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AD2" w:rsidRDefault="00CE4AD2" w:rsidP="00CE4AD2">
      <w:pPr>
        <w:spacing w:after="0"/>
        <w:ind w:left="120"/>
        <w:jc w:val="center"/>
        <w:rPr>
          <w:rFonts w:ascii="Times New Roman" w:hAnsi="Times New Roman"/>
          <w:b/>
          <w:noProof/>
          <w:color w:val="000000"/>
          <w:sz w:val="28"/>
          <w:szCs w:val="28"/>
        </w:rPr>
      </w:pPr>
      <w:bookmarkStart w:id="0" w:name="block-50636632"/>
    </w:p>
    <w:p w:rsidR="00CE4AD2" w:rsidRDefault="00CE4AD2" w:rsidP="00CE4AD2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</w:rPr>
        <w:drawing>
          <wp:inline distT="0" distB="0" distL="0" distR="0">
            <wp:extent cx="6669584" cy="8892540"/>
            <wp:effectExtent l="19050" t="0" r="0" b="0"/>
            <wp:docPr id="1" name="Рисунок 0" descr="9вчел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вчелоб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2259" cy="8896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AD2" w:rsidRDefault="00CE4AD2" w:rsidP="00CE4AD2">
      <w:pPr>
        <w:spacing w:after="0"/>
        <w:ind w:left="120"/>
        <w:rPr>
          <w:rFonts w:ascii="Times New Roman" w:hAnsi="Times New Roman"/>
          <w:b/>
          <w:color w:val="000000"/>
          <w:sz w:val="28"/>
          <w:szCs w:val="28"/>
        </w:rPr>
      </w:pPr>
    </w:p>
    <w:p w:rsidR="00BB2CAA" w:rsidRPr="00F17366" w:rsidRDefault="00F42134" w:rsidP="00CE4AD2">
      <w:pPr>
        <w:spacing w:after="0"/>
        <w:ind w:left="120"/>
        <w:rPr>
          <w:sz w:val="28"/>
          <w:szCs w:val="28"/>
        </w:rPr>
      </w:pPr>
      <w:r w:rsidRPr="00F17366">
        <w:rPr>
          <w:rFonts w:ascii="Times New Roman" w:hAnsi="Times New Roman"/>
          <w:b/>
          <w:color w:val="000000"/>
          <w:sz w:val="28"/>
          <w:szCs w:val="28"/>
        </w:rPr>
        <w:lastRenderedPageBreak/>
        <w:t>ПОЯСНИТЕЛЬНАЯ ЗАПИСКА</w:t>
      </w:r>
    </w:p>
    <w:p w:rsidR="00BB2CAA" w:rsidRPr="00F17366" w:rsidRDefault="00F42134">
      <w:pPr>
        <w:spacing w:after="0" w:line="264" w:lineRule="auto"/>
        <w:ind w:left="120"/>
        <w:jc w:val="both"/>
        <w:rPr>
          <w:sz w:val="28"/>
          <w:szCs w:val="28"/>
        </w:rPr>
      </w:pPr>
      <w:r w:rsidRPr="00F17366">
        <w:rPr>
          <w:rFonts w:ascii="Times New Roman" w:hAnsi="Times New Roman"/>
          <w:b/>
          <w:color w:val="000000"/>
          <w:sz w:val="28"/>
          <w:szCs w:val="28"/>
        </w:rPr>
        <w:t>ОБЩАЯ ХАРАКТЕРИСТИКА УЧЕБНОГО ПРЕДМЕТА «ОБЩЕСТВОЗНАНИЕ»</w:t>
      </w:r>
    </w:p>
    <w:p w:rsidR="00C4493B" w:rsidRPr="00C4493B" w:rsidRDefault="00C4493B" w:rsidP="001F74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C4493B">
        <w:rPr>
          <w:rFonts w:ascii="Times New Roman" w:hAnsi="Times New Roman" w:cs="Times New Roman"/>
          <w:color w:val="000000"/>
          <w:sz w:val="28"/>
          <w:szCs w:val="28"/>
        </w:rPr>
        <w:t>Курс «Человек и общество» пр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едназначен для обучающихся    9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 класса </w:t>
      </w:r>
      <w:proofErr w:type="gramEnd"/>
    </w:p>
    <w:p w:rsidR="00C4493B" w:rsidRPr="00C4493B" w:rsidRDefault="00C4493B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общеобразовательной школы и построен на основе государственной </w:t>
      </w:r>
    </w:p>
    <w:p w:rsidR="00C4493B" w:rsidRPr="00C4493B" w:rsidRDefault="00C4493B" w:rsidP="001F74C3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>образовательной программы по обществозн</w:t>
      </w:r>
      <w:r w:rsidR="001F74C3">
        <w:rPr>
          <w:rFonts w:ascii="Times New Roman" w:hAnsi="Times New Roman" w:cs="Times New Roman"/>
          <w:color w:val="000000"/>
          <w:sz w:val="28"/>
          <w:szCs w:val="28"/>
        </w:rPr>
        <w:t xml:space="preserve">анию и программы под редакцией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Л.Н. Боголюбова. Курс является интегративным,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т.е. включает знания различных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>общественных наук (социологии, экон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омической теории, политологии,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>правоведения, психологии, этики) в адапти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рованной для учеников 8 </w:t>
      </w:r>
      <w:r w:rsidR="002152F8">
        <w:rPr>
          <w:rFonts w:ascii="Times New Roman" w:hAnsi="Times New Roman" w:cs="Times New Roman"/>
          <w:color w:val="000000"/>
          <w:sz w:val="28"/>
          <w:szCs w:val="28"/>
        </w:rPr>
        <w:t>класса педагогически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 целесообразной форме. </w:t>
      </w:r>
    </w:p>
    <w:p w:rsidR="00C4493B" w:rsidRPr="00C4493B" w:rsidRDefault="00C4493B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Данная учебная программа </w:t>
      </w:r>
      <w:r w:rsidR="002152F8" w:rsidRPr="00C4493B">
        <w:rPr>
          <w:rFonts w:ascii="Times New Roman" w:hAnsi="Times New Roman" w:cs="Times New Roman"/>
          <w:color w:val="000000"/>
          <w:sz w:val="28"/>
          <w:szCs w:val="28"/>
        </w:rPr>
        <w:t>рассматривает темы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, охватывающие общую </w:t>
      </w:r>
    </w:p>
    <w:p w:rsidR="00C4493B" w:rsidRPr="00C4493B" w:rsidRDefault="00C4493B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характеристику современного общества как целостной динамично </w:t>
      </w:r>
    </w:p>
    <w:p w:rsidR="00C4493B" w:rsidRPr="00C4493B" w:rsidRDefault="00C4493B" w:rsidP="00691DB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>развивающейся системы, а также изучение отде</w:t>
      </w:r>
      <w:r w:rsidR="00691DBB">
        <w:rPr>
          <w:rFonts w:ascii="Times New Roman" w:hAnsi="Times New Roman" w:cs="Times New Roman"/>
          <w:color w:val="000000"/>
          <w:sz w:val="28"/>
          <w:szCs w:val="28"/>
        </w:rPr>
        <w:t xml:space="preserve">льных аспектов его социальной,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экономической, политической, духовной подсистем. </w:t>
      </w:r>
    </w:p>
    <w:p w:rsidR="00C4493B" w:rsidRPr="00C4493B" w:rsidRDefault="00C4493B" w:rsidP="00691DB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>Содержание курса, прежде всего, ориентировано</w:t>
      </w:r>
      <w:r w:rsidR="00691DBB">
        <w:rPr>
          <w:rFonts w:ascii="Times New Roman" w:hAnsi="Times New Roman" w:cs="Times New Roman"/>
          <w:color w:val="000000"/>
          <w:sz w:val="28"/>
          <w:szCs w:val="28"/>
        </w:rPr>
        <w:t xml:space="preserve"> на те темы и вопросы, которые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>присутствуют в итоговой аттестации в 9 клас</w:t>
      </w:r>
      <w:r w:rsidR="00691DBB">
        <w:rPr>
          <w:rFonts w:ascii="Times New Roman" w:hAnsi="Times New Roman" w:cs="Times New Roman"/>
          <w:color w:val="000000"/>
          <w:sz w:val="28"/>
          <w:szCs w:val="28"/>
        </w:rPr>
        <w:t xml:space="preserve">се, но недостаточно полновесно </w:t>
      </w: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рассматриваются в базовом школьном курсе обществознания. </w:t>
      </w:r>
    </w:p>
    <w:p w:rsidR="00C4493B" w:rsidRPr="00C4493B" w:rsidRDefault="00C4493B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Работа построена как интеграция учебного материала с активными формами </w:t>
      </w:r>
    </w:p>
    <w:p w:rsidR="00C4493B" w:rsidRPr="00C4493B" w:rsidRDefault="002152F8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>деятельности учащихся</w:t>
      </w:r>
      <w:r w:rsidR="00C4493B"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C4493B" w:rsidRPr="00C4493B" w:rsidRDefault="00C4493B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 xml:space="preserve">При этом большое внимание уделяется практической работе с различными </w:t>
      </w:r>
    </w:p>
    <w:p w:rsidR="00EF5BEC" w:rsidRPr="00F17366" w:rsidRDefault="00C4493B" w:rsidP="00C4493B">
      <w:pPr>
        <w:spacing w:after="0" w:line="240" w:lineRule="auto"/>
        <w:ind w:left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493B">
        <w:rPr>
          <w:rFonts w:ascii="Times New Roman" w:hAnsi="Times New Roman" w:cs="Times New Roman"/>
          <w:color w:val="000000"/>
          <w:sz w:val="28"/>
          <w:szCs w:val="28"/>
        </w:rPr>
        <w:t>источниками, с дополнительной литературой по предмету.</w:t>
      </w:r>
    </w:p>
    <w:p w:rsidR="00F0367F" w:rsidRPr="00F17366" w:rsidRDefault="00F0367F" w:rsidP="00D36D5A">
      <w:pPr>
        <w:spacing w:after="0" w:line="240" w:lineRule="auto"/>
        <w:ind w:left="120"/>
        <w:jc w:val="both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b/>
          <w:sz w:val="28"/>
          <w:szCs w:val="28"/>
        </w:rPr>
        <w:t>ЦЕЛЬ КУРСА</w:t>
      </w:r>
    </w:p>
    <w:p w:rsidR="00D7656F" w:rsidRPr="00F17366" w:rsidRDefault="00DD5561" w:rsidP="00D36D5A">
      <w:pPr>
        <w:spacing w:after="0" w:line="240" w:lineRule="auto"/>
        <w:ind w:left="120"/>
        <w:jc w:val="both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>«Человек и общество» в 8 классе заключается в подготовке учащихся к жизни в демократическом правовом государстве, гражданском обществе путем формирования у них устойчивых представлений о мире, обществе, государстве, его институтах, основных социальных связях и отношениях, политических и правовых средствах регулирования общественной жизни. Цель курса определяется, в первую очередь, принципиальным подходом к пониманию гуманитарного образования. Это поэтапное усвоение учащимися ряда базовых понятий, обществоведческой терминологии, освоение учащимися базовых умений и типов деятельности. Курс «Человек и общество» включает в себя темы, идеи, положения, которые могут стать основой глубоких теоретических размышлений. Предусматривается материал для разнообразных форм учебных занятий: основной и дополнительные хрестоматийные тексты, задания для самостоятельной работы, практические советы для самопознания и социальных ориентаций, темы для рефератов, обсуждений и сообщений. Формирование более глубоких представлений о базовых обществоведческих понятиях, закономерностях, взаимосвязях.</w:t>
      </w:r>
    </w:p>
    <w:p w:rsidR="00BB2CAA" w:rsidRPr="00F17366" w:rsidRDefault="00D7656F" w:rsidP="00DC50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b/>
          <w:color w:val="000000"/>
          <w:sz w:val="28"/>
          <w:szCs w:val="28"/>
        </w:rPr>
        <w:t>МЕСТО КУРСА «ЧЕЛОВЕК И ОБЩЕСТВО</w:t>
      </w:r>
      <w:r w:rsidR="00F42134" w:rsidRPr="00F17366">
        <w:rPr>
          <w:rFonts w:ascii="Times New Roman" w:hAnsi="Times New Roman" w:cs="Times New Roman"/>
          <w:b/>
          <w:color w:val="000000"/>
          <w:sz w:val="28"/>
          <w:szCs w:val="28"/>
        </w:rPr>
        <w:t>» В УЧЕБНОМ ПЛАНЕ</w:t>
      </w:r>
    </w:p>
    <w:p w:rsidR="00BB2CAA" w:rsidRPr="00F17366" w:rsidRDefault="00F42134" w:rsidP="00D36D5A">
      <w:pPr>
        <w:spacing w:after="0" w:line="240" w:lineRule="auto"/>
        <w:ind w:left="120"/>
        <w:jc w:val="both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color w:val="000000"/>
          <w:sz w:val="28"/>
          <w:szCs w:val="28"/>
        </w:rPr>
        <w:t>В соответствии</w:t>
      </w:r>
      <w:r w:rsidR="00D7656F" w:rsidRPr="00F17366">
        <w:rPr>
          <w:rFonts w:ascii="Times New Roman" w:hAnsi="Times New Roman" w:cs="Times New Roman"/>
          <w:color w:val="000000"/>
          <w:sz w:val="28"/>
          <w:szCs w:val="28"/>
        </w:rPr>
        <w:t xml:space="preserve"> с учебным планом </w:t>
      </w:r>
      <w:proofErr w:type="spellStart"/>
      <w:r w:rsidR="00D7656F" w:rsidRPr="00F17366">
        <w:rPr>
          <w:rFonts w:ascii="Times New Roman" w:hAnsi="Times New Roman" w:cs="Times New Roman"/>
          <w:color w:val="000000"/>
          <w:sz w:val="28"/>
          <w:szCs w:val="28"/>
        </w:rPr>
        <w:t>даный</w:t>
      </w:r>
      <w:proofErr w:type="spellEnd"/>
      <w:r w:rsidR="00D7656F" w:rsidRPr="00F17366">
        <w:rPr>
          <w:rFonts w:ascii="Times New Roman" w:hAnsi="Times New Roman" w:cs="Times New Roman"/>
          <w:color w:val="000000"/>
          <w:sz w:val="28"/>
          <w:szCs w:val="28"/>
        </w:rPr>
        <w:t xml:space="preserve"> курс изучается в</w:t>
      </w:r>
      <w:r w:rsidRPr="00F17366">
        <w:rPr>
          <w:rFonts w:ascii="Times New Roman" w:hAnsi="Times New Roman" w:cs="Times New Roman"/>
          <w:color w:val="000000"/>
          <w:sz w:val="28"/>
          <w:szCs w:val="28"/>
        </w:rPr>
        <w:t xml:space="preserve"> 9 класс</w:t>
      </w:r>
      <w:r w:rsidR="00D7656F" w:rsidRPr="00F1736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F17366">
        <w:rPr>
          <w:rFonts w:ascii="Times New Roman" w:hAnsi="Times New Roman" w:cs="Times New Roman"/>
          <w:color w:val="000000"/>
          <w:sz w:val="28"/>
          <w:szCs w:val="28"/>
        </w:rPr>
        <w:t>. Общее к</w:t>
      </w:r>
      <w:r w:rsidR="00F32840" w:rsidRPr="00F17366">
        <w:rPr>
          <w:rFonts w:ascii="Times New Roman" w:hAnsi="Times New Roman" w:cs="Times New Roman"/>
          <w:color w:val="000000"/>
          <w:sz w:val="28"/>
          <w:szCs w:val="28"/>
        </w:rPr>
        <w:t>оличество времени за год  обучения составляет 34 часа</w:t>
      </w:r>
      <w:r w:rsidRPr="00F17366">
        <w:rPr>
          <w:rFonts w:ascii="Times New Roman" w:hAnsi="Times New Roman" w:cs="Times New Roman"/>
          <w:color w:val="000000"/>
          <w:sz w:val="28"/>
          <w:szCs w:val="28"/>
        </w:rPr>
        <w:t>. Общая недельная нагрузка  составляет 1 час.</w:t>
      </w:r>
    </w:p>
    <w:p w:rsidR="00BB2CAA" w:rsidRPr="00F17366" w:rsidRDefault="00BB2CAA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BB2CAA" w:rsidRPr="00F17366" w:rsidSect="00CE4AD2">
          <w:pgSz w:w="11906" w:h="16383"/>
          <w:pgMar w:top="720" w:right="720" w:bottom="720" w:left="720" w:header="720" w:footer="720" w:gutter="0"/>
          <w:cols w:space="720"/>
          <w:docGrid w:linePitch="299"/>
        </w:sectPr>
      </w:pPr>
    </w:p>
    <w:p w:rsidR="00BB2CAA" w:rsidRPr="00F17366" w:rsidRDefault="00F42134" w:rsidP="00B93366">
      <w:pPr>
        <w:spacing w:after="0" w:line="240" w:lineRule="auto"/>
        <w:ind w:left="120"/>
        <w:jc w:val="both"/>
        <w:rPr>
          <w:rFonts w:ascii="Times New Roman" w:hAnsi="Times New Roman" w:cs="Times New Roman"/>
          <w:sz w:val="28"/>
          <w:szCs w:val="28"/>
        </w:rPr>
      </w:pPr>
      <w:bookmarkStart w:id="1" w:name="block-50636628"/>
      <w:bookmarkEnd w:id="0"/>
      <w:r w:rsidRPr="00F17366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 УЧЕБНОГО ПРЕДМЕТА</w:t>
      </w:r>
    </w:p>
    <w:p w:rsidR="00BB2CAA" w:rsidRPr="00F17366" w:rsidRDefault="009C6B3B" w:rsidP="00D36D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17366">
        <w:rPr>
          <w:rFonts w:ascii="Times New Roman" w:hAnsi="Times New Roman" w:cs="Times New Roman"/>
          <w:b/>
          <w:sz w:val="28"/>
          <w:szCs w:val="28"/>
        </w:rPr>
        <w:t>Природа человека, врожденные и приобретенные качества</w:t>
      </w:r>
    </w:p>
    <w:p w:rsidR="009C6B3B" w:rsidRPr="00F17366" w:rsidRDefault="009C6B3B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>Природа челов</w:t>
      </w:r>
      <w:r w:rsidR="00A61A3C" w:rsidRPr="00F17366">
        <w:rPr>
          <w:rFonts w:ascii="Times New Roman" w:hAnsi="Times New Roman" w:cs="Times New Roman"/>
          <w:sz w:val="28"/>
          <w:szCs w:val="28"/>
        </w:rPr>
        <w:t xml:space="preserve">ека. Человек, индивид, личность. </w:t>
      </w:r>
      <w:r w:rsidRPr="00F17366">
        <w:rPr>
          <w:rFonts w:ascii="Times New Roman" w:hAnsi="Times New Roman" w:cs="Times New Roman"/>
          <w:sz w:val="28"/>
          <w:szCs w:val="28"/>
        </w:rPr>
        <w:t>Философские представления о социальных качествах человека. Человек, индивид, личность.</w:t>
      </w:r>
    </w:p>
    <w:p w:rsidR="009C6B3B" w:rsidRPr="00F17366" w:rsidRDefault="009C6B3B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 Сущ</w:t>
      </w:r>
      <w:r w:rsidR="00A61A3C" w:rsidRPr="00F17366">
        <w:rPr>
          <w:rFonts w:ascii="Times New Roman" w:hAnsi="Times New Roman" w:cs="Times New Roman"/>
          <w:sz w:val="28"/>
          <w:szCs w:val="28"/>
        </w:rPr>
        <w:t xml:space="preserve">ность человеческой </w:t>
      </w:r>
      <w:proofErr w:type="spellStart"/>
      <w:r w:rsidR="00A61A3C" w:rsidRPr="00F17366">
        <w:rPr>
          <w:rFonts w:ascii="Times New Roman" w:hAnsi="Times New Roman" w:cs="Times New Roman"/>
          <w:sz w:val="28"/>
          <w:szCs w:val="28"/>
        </w:rPr>
        <w:t>деятельности</w:t>
      </w:r>
      <w:proofErr w:type="gramStart"/>
      <w:r w:rsidR="00A61A3C" w:rsidRPr="00F17366">
        <w:rPr>
          <w:rFonts w:ascii="Times New Roman" w:hAnsi="Times New Roman" w:cs="Times New Roman"/>
          <w:sz w:val="28"/>
          <w:szCs w:val="28"/>
        </w:rPr>
        <w:t>.</w:t>
      </w:r>
      <w:r w:rsidRPr="00F17366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F17366">
        <w:rPr>
          <w:rFonts w:ascii="Times New Roman" w:hAnsi="Times New Roman" w:cs="Times New Roman"/>
          <w:sz w:val="28"/>
          <w:szCs w:val="28"/>
        </w:rPr>
        <w:t>еятельность</w:t>
      </w:r>
      <w:proofErr w:type="spellEnd"/>
      <w:r w:rsidRPr="00F17366">
        <w:rPr>
          <w:rFonts w:ascii="Times New Roman" w:hAnsi="Times New Roman" w:cs="Times New Roman"/>
          <w:sz w:val="28"/>
          <w:szCs w:val="28"/>
        </w:rPr>
        <w:t xml:space="preserve"> и мышление.</w:t>
      </w:r>
      <w:r w:rsidR="00A61A3C" w:rsidRPr="00F17366">
        <w:rPr>
          <w:rFonts w:ascii="Times New Roman" w:hAnsi="Times New Roman" w:cs="Times New Roman"/>
          <w:sz w:val="28"/>
          <w:szCs w:val="28"/>
        </w:rPr>
        <w:t xml:space="preserve"> Виды деятельности. Творчество. </w:t>
      </w:r>
      <w:r w:rsidRPr="00F17366">
        <w:rPr>
          <w:rFonts w:ascii="Times New Roman" w:hAnsi="Times New Roman" w:cs="Times New Roman"/>
          <w:sz w:val="28"/>
          <w:szCs w:val="28"/>
        </w:rPr>
        <w:t>Формирование характера, учет особенностей характера в общении и профессиональной деятельности. Потребности, способности и интересы. Человек в учебной и трудовой деятельности. Основные виды профессиональной деятельности. Выбор профессии. Профессиональное самоопределение.</w:t>
      </w:r>
    </w:p>
    <w:p w:rsidR="009C6B3B" w:rsidRPr="00F17366" w:rsidRDefault="00A61A3C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Деятельность и общение. </w:t>
      </w:r>
      <w:r w:rsidR="009C6B3B" w:rsidRPr="00F17366">
        <w:rPr>
          <w:rFonts w:ascii="Times New Roman" w:hAnsi="Times New Roman" w:cs="Times New Roman"/>
          <w:sz w:val="28"/>
          <w:szCs w:val="28"/>
        </w:rPr>
        <w:t>Человек в группе. Многообразие мира общения. Межличностное общение и взаимодействие. Проблемы межличностного общения в молодежной среде. Особенности самоидентификации личности в малой группе на примере молодежной среды. Умение общаться. Толерантность. Поиск взаимопонимания. Межличностные конфликты. Социализация личности в общении. Виды общения. Самосознание и социальное поведение. Ценности и нормы. Цель и смысл человеческой жизни.</w:t>
      </w:r>
    </w:p>
    <w:p w:rsidR="00A61A3C" w:rsidRPr="00F17366" w:rsidRDefault="009C6B3B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>Познав</w:t>
      </w:r>
      <w:r w:rsidR="00A61A3C" w:rsidRPr="00F17366">
        <w:rPr>
          <w:rFonts w:ascii="Times New Roman" w:hAnsi="Times New Roman" w:cs="Times New Roman"/>
          <w:sz w:val="28"/>
          <w:szCs w:val="28"/>
        </w:rPr>
        <w:t xml:space="preserve">ательная деятельность </w:t>
      </w:r>
      <w:proofErr w:type="spellStart"/>
      <w:r w:rsidR="00A61A3C" w:rsidRPr="00F17366">
        <w:rPr>
          <w:rFonts w:ascii="Times New Roman" w:hAnsi="Times New Roman" w:cs="Times New Roman"/>
          <w:sz w:val="28"/>
          <w:szCs w:val="28"/>
        </w:rPr>
        <w:t>человека</w:t>
      </w:r>
      <w:proofErr w:type="gramStart"/>
      <w:r w:rsidR="00A61A3C" w:rsidRPr="00F17366">
        <w:rPr>
          <w:rFonts w:ascii="Times New Roman" w:hAnsi="Times New Roman" w:cs="Times New Roman"/>
          <w:sz w:val="28"/>
          <w:szCs w:val="28"/>
        </w:rPr>
        <w:t>.</w:t>
      </w:r>
      <w:r w:rsidRPr="00F1736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F17366">
        <w:rPr>
          <w:rFonts w:ascii="Times New Roman" w:hAnsi="Times New Roman" w:cs="Times New Roman"/>
          <w:sz w:val="28"/>
          <w:szCs w:val="28"/>
        </w:rPr>
        <w:t>роблема</w:t>
      </w:r>
      <w:proofErr w:type="spellEnd"/>
      <w:r w:rsidRPr="00F17366">
        <w:rPr>
          <w:rFonts w:ascii="Times New Roman" w:hAnsi="Times New Roman" w:cs="Times New Roman"/>
          <w:sz w:val="28"/>
          <w:szCs w:val="28"/>
        </w:rPr>
        <w:t xml:space="preserve"> познаваемости </w:t>
      </w:r>
      <w:r w:rsidR="00A61A3C" w:rsidRPr="00F17366">
        <w:rPr>
          <w:rFonts w:ascii="Times New Roman" w:hAnsi="Times New Roman" w:cs="Times New Roman"/>
          <w:sz w:val="28"/>
          <w:szCs w:val="28"/>
        </w:rPr>
        <w:t xml:space="preserve">мира. Виды человеческих знаний. </w:t>
      </w:r>
    </w:p>
    <w:p w:rsidR="009C6B3B" w:rsidRPr="00F17366" w:rsidRDefault="00A61A3C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Истина и её критерии. </w:t>
      </w:r>
      <w:r w:rsidR="009C6B3B" w:rsidRPr="00F17366">
        <w:rPr>
          <w:rFonts w:ascii="Times New Roman" w:hAnsi="Times New Roman" w:cs="Times New Roman"/>
          <w:sz w:val="28"/>
          <w:szCs w:val="28"/>
        </w:rPr>
        <w:t>Понятие истины, ее критерии. Виды истины.</w:t>
      </w:r>
    </w:p>
    <w:p w:rsidR="009C6B3B" w:rsidRPr="00F17366" w:rsidRDefault="009C6B3B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>Абсолютная истина. Относительная истина.</w:t>
      </w:r>
    </w:p>
    <w:p w:rsidR="009C6B3B" w:rsidRPr="00F17366" w:rsidRDefault="00A61A3C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Научное познание. </w:t>
      </w:r>
      <w:r w:rsidR="009C6B3B" w:rsidRPr="00F17366">
        <w:rPr>
          <w:rFonts w:ascii="Times New Roman" w:hAnsi="Times New Roman" w:cs="Times New Roman"/>
          <w:sz w:val="28"/>
          <w:szCs w:val="28"/>
        </w:rPr>
        <w:t>Основные особенности научного мышления. Виды научного познания. Этапы. Понятие гипотезы. Примеры современных гипотез в научном мире.</w:t>
      </w:r>
    </w:p>
    <w:p w:rsidR="009C6B3B" w:rsidRPr="00F17366" w:rsidRDefault="009C6B3B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>Свобо</w:t>
      </w:r>
      <w:r w:rsidR="00BF0627" w:rsidRPr="00F17366">
        <w:rPr>
          <w:rFonts w:ascii="Times New Roman" w:hAnsi="Times New Roman" w:cs="Times New Roman"/>
          <w:sz w:val="28"/>
          <w:szCs w:val="28"/>
        </w:rPr>
        <w:t xml:space="preserve">да человека и его </w:t>
      </w:r>
      <w:proofErr w:type="spellStart"/>
      <w:r w:rsidR="00BF0627" w:rsidRPr="00F17366">
        <w:rPr>
          <w:rFonts w:ascii="Times New Roman" w:hAnsi="Times New Roman" w:cs="Times New Roman"/>
          <w:sz w:val="28"/>
          <w:szCs w:val="28"/>
        </w:rPr>
        <w:t>ограничители</w:t>
      </w:r>
      <w:proofErr w:type="gramStart"/>
      <w:r w:rsidR="00BF0627" w:rsidRPr="00F17366">
        <w:rPr>
          <w:rFonts w:ascii="Times New Roman" w:hAnsi="Times New Roman" w:cs="Times New Roman"/>
          <w:sz w:val="28"/>
          <w:szCs w:val="28"/>
        </w:rPr>
        <w:t>.</w:t>
      </w:r>
      <w:r w:rsidRPr="00F1736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17366">
        <w:rPr>
          <w:rFonts w:ascii="Times New Roman" w:hAnsi="Times New Roman" w:cs="Times New Roman"/>
          <w:sz w:val="28"/>
          <w:szCs w:val="28"/>
        </w:rPr>
        <w:t>вобода</w:t>
      </w:r>
      <w:proofErr w:type="spellEnd"/>
      <w:r w:rsidRPr="00F17366">
        <w:rPr>
          <w:rFonts w:ascii="Times New Roman" w:hAnsi="Times New Roman" w:cs="Times New Roman"/>
          <w:sz w:val="28"/>
          <w:szCs w:val="28"/>
        </w:rPr>
        <w:t xml:space="preserve"> как условие самореализации личности. Свобода человека и ее ограничители (внутренние – со стороны самого человека и внешние – со стороны общества). Выбор и ответственность за его последствия. Гражданские качества личности.</w:t>
      </w:r>
    </w:p>
    <w:p w:rsidR="0047723F" w:rsidRPr="00F17366" w:rsidRDefault="0047723F" w:rsidP="00D36D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17366">
        <w:rPr>
          <w:rFonts w:ascii="Times New Roman" w:hAnsi="Times New Roman" w:cs="Times New Roman"/>
          <w:b/>
          <w:sz w:val="28"/>
          <w:szCs w:val="28"/>
        </w:rPr>
        <w:t>Общество как сложная система</w:t>
      </w:r>
    </w:p>
    <w:p w:rsidR="0047723F" w:rsidRPr="00F17366" w:rsidRDefault="00AF7044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Понятие общества. </w:t>
      </w:r>
      <w:r w:rsidR="0047723F" w:rsidRPr="00F17366">
        <w:rPr>
          <w:rFonts w:ascii="Times New Roman" w:hAnsi="Times New Roman" w:cs="Times New Roman"/>
          <w:sz w:val="28"/>
          <w:szCs w:val="28"/>
        </w:rPr>
        <w:t>Представление об обществе как сложной динамичной системе. Подсистемы и элементы общества. Специфика общественных отношений. Признаки общества</w:t>
      </w:r>
    </w:p>
    <w:p w:rsidR="00AF7044" w:rsidRPr="00F17366" w:rsidRDefault="00AF7044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Общество и природа. </w:t>
      </w:r>
      <w:r w:rsidR="0047723F" w:rsidRPr="00F17366">
        <w:rPr>
          <w:rFonts w:ascii="Times New Roman" w:hAnsi="Times New Roman" w:cs="Times New Roman"/>
          <w:sz w:val="28"/>
          <w:szCs w:val="28"/>
        </w:rPr>
        <w:t>Значение техногенных революций: аграрной, индустриальной, информационной. Противоречивость воздействия людей на природную сред</w:t>
      </w:r>
      <w:r w:rsidRPr="00F17366">
        <w:rPr>
          <w:rFonts w:ascii="Times New Roman" w:hAnsi="Times New Roman" w:cs="Times New Roman"/>
          <w:sz w:val="28"/>
          <w:szCs w:val="28"/>
        </w:rPr>
        <w:t>у. Влияние природы на человека.</w:t>
      </w:r>
    </w:p>
    <w:p w:rsidR="0047723F" w:rsidRPr="00F17366" w:rsidRDefault="0047723F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>Основные институты общества, их функции. Основные участники, роли, цели и задачи, символические черты институтов. Сферы общества</w:t>
      </w:r>
    </w:p>
    <w:p w:rsidR="0047723F" w:rsidRPr="00F17366" w:rsidRDefault="00AF7044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Типология обществ. </w:t>
      </w:r>
      <w:r w:rsidR="0047723F" w:rsidRPr="00F17366">
        <w:rPr>
          <w:rFonts w:ascii="Times New Roman" w:hAnsi="Times New Roman" w:cs="Times New Roman"/>
          <w:sz w:val="28"/>
          <w:szCs w:val="28"/>
        </w:rPr>
        <w:t>Общество: традиционное, индустриальное, постиндустриальное (информационное). Основные черты и характеристики обществ.</w:t>
      </w:r>
    </w:p>
    <w:p w:rsidR="0047723F" w:rsidRPr="00F17366" w:rsidRDefault="00AF7044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Развитие общества. </w:t>
      </w:r>
      <w:r w:rsidR="0047723F" w:rsidRPr="00F17366">
        <w:rPr>
          <w:rFonts w:ascii="Times New Roman" w:hAnsi="Times New Roman" w:cs="Times New Roman"/>
          <w:sz w:val="28"/>
          <w:szCs w:val="28"/>
        </w:rPr>
        <w:t>Многовариантность общественного развития. Эволюция и революция как формы социального изменения.</w:t>
      </w:r>
    </w:p>
    <w:p w:rsidR="0047723F" w:rsidRPr="00F17366" w:rsidRDefault="003E234F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lastRenderedPageBreak/>
        <w:t xml:space="preserve">Общественный </w:t>
      </w:r>
      <w:proofErr w:type="spellStart"/>
      <w:r w:rsidRPr="00F17366">
        <w:rPr>
          <w:rFonts w:ascii="Times New Roman" w:hAnsi="Times New Roman" w:cs="Times New Roman"/>
          <w:sz w:val="28"/>
          <w:szCs w:val="28"/>
        </w:rPr>
        <w:t>прогресс</w:t>
      </w:r>
      <w:proofErr w:type="gramStart"/>
      <w:r w:rsidRPr="00F17366">
        <w:rPr>
          <w:rFonts w:ascii="Times New Roman" w:hAnsi="Times New Roman" w:cs="Times New Roman"/>
          <w:sz w:val="28"/>
          <w:szCs w:val="28"/>
        </w:rPr>
        <w:t>.</w:t>
      </w:r>
      <w:r w:rsidR="0047723F" w:rsidRPr="00F1736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47723F" w:rsidRPr="00F17366">
        <w:rPr>
          <w:rFonts w:ascii="Times New Roman" w:hAnsi="Times New Roman" w:cs="Times New Roman"/>
          <w:sz w:val="28"/>
          <w:szCs w:val="28"/>
        </w:rPr>
        <w:t>онятие</w:t>
      </w:r>
      <w:proofErr w:type="spellEnd"/>
      <w:r w:rsidR="0047723F" w:rsidRPr="00F17366">
        <w:rPr>
          <w:rFonts w:ascii="Times New Roman" w:hAnsi="Times New Roman" w:cs="Times New Roman"/>
          <w:sz w:val="28"/>
          <w:szCs w:val="28"/>
        </w:rPr>
        <w:t xml:space="preserve"> общественного прогресса.  Цивилизация и формация.</w:t>
      </w:r>
    </w:p>
    <w:p w:rsidR="0047723F" w:rsidRPr="00F17366" w:rsidRDefault="003E234F" w:rsidP="00D36D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17366">
        <w:rPr>
          <w:rFonts w:ascii="Times New Roman" w:hAnsi="Times New Roman" w:cs="Times New Roman"/>
          <w:sz w:val="28"/>
          <w:szCs w:val="28"/>
        </w:rPr>
        <w:t xml:space="preserve">Процессы  глобализации. </w:t>
      </w:r>
      <w:r w:rsidR="0047723F" w:rsidRPr="00F17366">
        <w:rPr>
          <w:rFonts w:ascii="Times New Roman" w:hAnsi="Times New Roman" w:cs="Times New Roman"/>
          <w:sz w:val="28"/>
          <w:szCs w:val="28"/>
        </w:rPr>
        <w:t>Особенности современного мира. Процессы глобализации. Антиглобализм, его причины и проявления. Современные войны, их опасность для человечества. Терроризм как важнейшая угроза современной цивилизации. Социальные и гуманитарные аспекты глобальных проблем.</w:t>
      </w:r>
    </w:p>
    <w:p w:rsidR="00BB2CAA" w:rsidRPr="001F74C3" w:rsidRDefault="00F42134" w:rsidP="001F74C3">
      <w:pPr>
        <w:spacing w:after="0" w:line="240" w:lineRule="auto"/>
        <w:ind w:left="12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2" w:name="block-50636631"/>
      <w:bookmarkEnd w:id="1"/>
      <w:r w:rsidRPr="001F74C3">
        <w:rPr>
          <w:rFonts w:ascii="Times New Roman" w:hAnsi="Times New Roman" w:cs="Times New Roman"/>
          <w:b/>
          <w:color w:val="000000"/>
          <w:sz w:val="28"/>
          <w:szCs w:val="28"/>
        </w:rPr>
        <w:t>ПЛАНИРУЕМЫЕ ОБРАЗОВАТЕЛЬНЫЕ РЕЗУЛЬТАТЫ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 учащегося будут сформированы: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 гражданский патриотизм, любовь к Родине, чувство гордости за свою страну;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 уважение к истории, культурным и историческим памятникам;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экологическое сознание, признание высокой ценности жизни во всех её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проявлениях; знание основных принципов и правил отношения к природе;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знание основ здорового образа жизни;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 эмоционально положительное принятие своей этнической идентичности;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 уважение к другим народам России и мира и принятие их, межэтническая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толерантность, готовность к равноправному сотрудничеству;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уважение к личности и её достоинству, доброжелательное отношение к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окружающим, нетерпимость к любым видам насилия и готовность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противостоять им;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уважение к ценностям семьи, любовь к природе, признание ценности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здоровья, своего и других людей, оптимизм в восприятии мира;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 готовность и способность к выполнению норм и требований школьной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жизни, прав и обязанностей ученика.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получит возможность для формирования: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ориентации в системе моральных норм и ценностей и их </w:t>
      </w:r>
      <w:proofErr w:type="spellStart"/>
      <w:r w:rsidRPr="001F74C3">
        <w:rPr>
          <w:rFonts w:ascii="Times New Roman" w:hAnsi="Times New Roman" w:cs="Times New Roman"/>
          <w:sz w:val="28"/>
          <w:szCs w:val="28"/>
        </w:rPr>
        <w:t>иерархизация</w:t>
      </w:r>
      <w:proofErr w:type="spellEnd"/>
      <w:r w:rsidRPr="001F74C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понимание конвенционального характера морали;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основ социально-критического мышления, ориентации в особенностях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социальных отношений и взаимодействий, установлении взаимосвязи между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общественными и политическими событиями;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потребность в самовыражении и самореализации, социальном признании;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позитивная моральная самооценка и моральные чувства — чувство гордости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при следовании моральным нормам, переживание стыда и вины при их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нарушении;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умения вести диалог на основе равноправных отношений и взаимного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уважения и принятия; умения конструктивно разрешать конфликты;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готовности и способности к выполнению моральных норм в отношении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взрослых и сверстников в школе, дома, во внеучебных видах 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>— умение строить жизненные планы с учётом конкретных социально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исторических, политических и экономических условий.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Метапредметные результаты: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lastRenderedPageBreak/>
        <w:t xml:space="preserve">Регулятивные: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научится:— целеполаганию, включая постановку новых целей,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преобразование практической задачи в познавательную;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планировать пути достижения целей, выбирая наиболее эффективные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способы решения учебных и познавательных задач;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извлекать информацию из разных источников, включая средства массовой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информации, компакт-диски учебного назначения, ресурсы Интернета;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пользоваться справочной литературой;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приемам отбора и систематизации материала на определенную тему;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осуществлять итоговый и пошаговый контроль;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вносить коррективы в действия на основе их оценки и учета сделанных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ошибок;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уметь самостоятельно контролировать своё время и управлять им;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принимать решения в проблемной ситуации на основе переговоров.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получит возможность научиться: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проявлять познавательную инициативу;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устанавливать целевые приоритеты;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самостоятельно анализировать условия достижения цели на основе учёта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выделенных учителем ориентиров действия в новом учебном материале;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самостоятельно  вести  поиск информации, ее анализ и отбор;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самостоятельно извлекать информацию из разных источников, включая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средства массовой информации, компакт-диски учебного назначения, ресурсы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Интернета;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свободно пользоваться справочной литературой;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сопоставлять и сравнивать речевые высказывания с точки зрения их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содержания;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осуществлять констатирующий и предвосхищающий контроль по результату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 по способу действия; актуальный контроль на уровне произвольного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внимания;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адекватно самостоятельно оценивать правильность выполнения действия 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вносить необходимые коррективы в исполнение как в конце действия, так и по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ходу его реализации;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основам прогнозирования как предвидения будущих событий и развития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процесса.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Познавательные: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научится: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давать определение понятиям;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устанавливать причинно-следственные связи;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lastRenderedPageBreak/>
        <w:t xml:space="preserve">— осуществлять логическую операцию установления родовидовых отношений,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ограничение понятия;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обобщать понятия — осуществлять логическую операцию перехода от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видовых признаков к родовому понятию, от понятия с меньшим объёмом к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понятию с большим объёмом;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основам реализации проектно-исследовательской 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проводить наблюдение и эксперимент под руководством учителя;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определять цели своего обучения, развивать мотивы и интересы своей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познавательной 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соотносить свои действия с планируемыми результатами,  корректировать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свои действия в соответствии с изменяющейся ситуацией;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оценивать правильность выполнения учебной задачи, собственные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возможности ее решения;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структурировать тексты, включая умение выделять главное и второстепенное,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главную идею текста, выстраивать последовательность описываемых событий;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высказываться в устной и письменной форме;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проводить наблюдения и эксперименты, высказывать суждения, делать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умозаключения и выводы.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 получит возможность научиться: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осуществлять сравнение, </w:t>
      </w:r>
      <w:proofErr w:type="spellStart"/>
      <w:r w:rsidRPr="001F74C3">
        <w:rPr>
          <w:rFonts w:ascii="Times New Roman" w:hAnsi="Times New Roman" w:cs="Times New Roman"/>
          <w:sz w:val="28"/>
          <w:szCs w:val="28"/>
        </w:rPr>
        <w:t>сериацию</w:t>
      </w:r>
      <w:proofErr w:type="spellEnd"/>
      <w:r w:rsidRPr="001F74C3">
        <w:rPr>
          <w:rFonts w:ascii="Times New Roman" w:hAnsi="Times New Roman" w:cs="Times New Roman"/>
          <w:sz w:val="28"/>
          <w:szCs w:val="28"/>
        </w:rPr>
        <w:t xml:space="preserve"> и классификацию, самостоятельно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выбирая основания и критерии для указанных логических операций;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строить классификацию на основе дихотомического деления (на основе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отрицания);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>— строить логическое рассуждение, включающее установление причинно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следственных связей;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объяснять явления, процессы, связи и отношения, выявляемые в ходе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исследования;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самостоятельно определять цели своего обучения, ставить и формулировать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для себя новые задачи в учебе и познавательной деятельности, развивать мотивы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 интересы своей познавательной 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осуществлять расширенный поиск информации с использованием ресурсов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библиотек и Интернета;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проектировать, корректировать индивидуальный маршрут восполнения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проблемных зон выполняемой предметной, метапредметной, личностно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ориентированной 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создавать и преобразовывать модели и схемы для решения задач;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оценивать правильность выполнения учебной задачи, собственные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lastRenderedPageBreak/>
        <w:t xml:space="preserve">возможности ее решения;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овладеть основами самоконтроля, самооценки, принятия решений 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осуществления осознанного выбора в учебной деятельности и повседневной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жизни.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Коммуникативные: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научится: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учитывать разные мнения и стремиться к координации различных позиций в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сотрудничестве;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формулировать собственное мнение и позицию, аргументировать 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координировать её с позициями партнёров в сотрудничестве при выработке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общего решения в совместной 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 задавать вопросы, необходимые для организации собственной деятельности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и сотрудничества с партнёром;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осуществлять взаимный контроль и оказывать в сотрудничестве необходимую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взаимопомощь;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адекватно использовать речь для планирования и регуляции своей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деятельности;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адекватно использовать речевые средства для решения различных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коммуникативных задач; владеть устной и письменной речью; строить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монологическое контекстное высказывание;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работать в группе — устанавливать рабочие отношения, эффективно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сотрудничать и способствовать продуктивной кооперации; интегрироваться в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группу сверстников и строить продуктивное взаимодействие со сверстниками 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взрослыми;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выступать перед аудиторией сверстников с небольшими сообщениями,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докладами, проектами.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Учащийся  получит возможность научиться: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свободно, правильно излагать свои мысли в устной и письменной форме;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владеть разными видами монолога и диалога;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устанавливать и сравнивать разные точки зрения, прежде чем принимать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решения и делать выбор;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аргументировать свою точку зрения, спорить и отстаивать свою позицию не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враждебным для оппонентов образом;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осуществлять контроль, коррекцию, оценку действий партнёра, уметь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убеждать;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организовывать и планировать учебное сотрудничество с учителем и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сверстниками, определять цели и функции участников, способы взаимодействия;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lastRenderedPageBreak/>
        <w:t xml:space="preserve">планировать общие способы работы;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основам коммуникативной рефлексии; </w:t>
      </w:r>
    </w:p>
    <w:p w:rsidR="001F74C3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74C3">
        <w:rPr>
          <w:rFonts w:ascii="Times New Roman" w:hAnsi="Times New Roman" w:cs="Times New Roman"/>
          <w:sz w:val="28"/>
          <w:szCs w:val="28"/>
        </w:rPr>
        <w:t xml:space="preserve">— свободно выступать перед аудиторией сверстников с небольшими </w:t>
      </w:r>
    </w:p>
    <w:p w:rsidR="00BB2CAA" w:rsidRPr="001F74C3" w:rsidRDefault="001F74C3" w:rsidP="001F74C3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BB2CAA" w:rsidRPr="001F74C3">
          <w:pgSz w:w="11906" w:h="16383"/>
          <w:pgMar w:top="1134" w:right="850" w:bottom="1134" w:left="1701" w:header="720" w:footer="720" w:gutter="0"/>
          <w:cols w:space="720"/>
        </w:sectPr>
      </w:pPr>
      <w:r w:rsidRPr="001F74C3">
        <w:rPr>
          <w:rFonts w:ascii="Times New Roman" w:hAnsi="Times New Roman" w:cs="Times New Roman"/>
          <w:sz w:val="28"/>
          <w:szCs w:val="28"/>
        </w:rPr>
        <w:t>сообщениями, докладами, проектами.</w:t>
      </w:r>
    </w:p>
    <w:p w:rsidR="00BB2CAA" w:rsidRPr="001F74C3" w:rsidRDefault="00F42134">
      <w:pPr>
        <w:spacing w:after="0"/>
        <w:ind w:left="120"/>
      </w:pPr>
      <w:bookmarkStart w:id="3" w:name="block-50636629"/>
      <w:bookmarkEnd w:id="2"/>
      <w:r w:rsidRPr="001F74C3">
        <w:rPr>
          <w:rFonts w:ascii="Times New Roman" w:hAnsi="Times New Roman"/>
          <w:b/>
          <w:color w:val="000000"/>
          <w:sz w:val="28"/>
        </w:rPr>
        <w:lastRenderedPageBreak/>
        <w:t xml:space="preserve">ТЕМАТИЧЕСКОЕ ПЛАНИРОВАНИЕ </w:t>
      </w:r>
    </w:p>
    <w:p w:rsidR="00BB2CAA" w:rsidRPr="001F74C3" w:rsidRDefault="00BB2CAA">
      <w:pPr>
        <w:spacing w:after="0"/>
        <w:ind w:left="120"/>
      </w:pP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12"/>
        <w:gridCol w:w="27"/>
        <w:gridCol w:w="3140"/>
        <w:gridCol w:w="996"/>
        <w:gridCol w:w="2856"/>
        <w:gridCol w:w="2931"/>
        <w:gridCol w:w="3378"/>
      </w:tblGrid>
      <w:tr w:rsidR="00BB2CAA" w:rsidRPr="002A2656" w:rsidTr="003C4B16">
        <w:trPr>
          <w:trHeight w:val="144"/>
          <w:tblCellSpacing w:w="20" w:type="nil"/>
        </w:trPr>
        <w:tc>
          <w:tcPr>
            <w:tcW w:w="13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:rsidR="00BB2CAA" w:rsidRPr="002A2656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2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Наименованиеразделов</w:t>
            </w:r>
            <w:proofErr w:type="spellEnd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темпрограммы</w:t>
            </w:r>
            <w:proofErr w:type="spellEnd"/>
          </w:p>
          <w:p w:rsidR="00BB2CAA" w:rsidRPr="002A2656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Количествочасов</w:t>
            </w:r>
            <w:proofErr w:type="spellEnd"/>
          </w:p>
        </w:tc>
        <w:tc>
          <w:tcPr>
            <w:tcW w:w="35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Электронные (цифровые) </w:t>
            </w:r>
            <w:proofErr w:type="spellStart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образовательныересурсы</w:t>
            </w:r>
            <w:proofErr w:type="spellEnd"/>
          </w:p>
          <w:p w:rsidR="00BB2CAA" w:rsidRPr="002A2656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2A2656" w:rsidTr="003C4B1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Pr="002A2656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Pr="002A2656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Всего</w:t>
            </w:r>
          </w:p>
          <w:p w:rsidR="00BB2CAA" w:rsidRPr="002A2656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Контрольныеработы</w:t>
            </w:r>
            <w:proofErr w:type="spellEnd"/>
          </w:p>
          <w:p w:rsidR="00BB2CAA" w:rsidRPr="002A2656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Практическиеработы</w:t>
            </w:r>
            <w:proofErr w:type="spellEnd"/>
          </w:p>
          <w:p w:rsidR="00BB2CAA" w:rsidRPr="002A2656" w:rsidRDefault="00BB2CAA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Pr="002A2656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2656" w:rsidRPr="002A2656" w:rsidTr="003C4B16">
        <w:trPr>
          <w:trHeight w:val="144"/>
          <w:tblCellSpacing w:w="20" w:type="nil"/>
        </w:trPr>
        <w:tc>
          <w:tcPr>
            <w:tcW w:w="0" w:type="auto"/>
            <w:tcBorders>
              <w:top w:val="nil"/>
            </w:tcBorders>
            <w:tcMar>
              <w:top w:w="50" w:type="dxa"/>
              <w:left w:w="100" w:type="dxa"/>
            </w:tcMar>
          </w:tcPr>
          <w:p w:rsidR="002A2656" w:rsidRPr="002A2656" w:rsidRDefault="002A26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2"/>
            <w:tcBorders>
              <w:top w:val="nil"/>
            </w:tcBorders>
            <w:tcMar>
              <w:top w:w="50" w:type="dxa"/>
              <w:left w:w="100" w:type="dxa"/>
            </w:tcMar>
          </w:tcPr>
          <w:p w:rsidR="002A2656" w:rsidRPr="002A2656" w:rsidRDefault="002A26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2A2656" w:rsidRPr="00EF423D" w:rsidRDefault="00CE5763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F42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2A2656" w:rsidRPr="002A2656" w:rsidRDefault="002A2656">
            <w:pPr>
              <w:spacing w:after="0"/>
              <w:ind w:left="135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2A2656" w:rsidRPr="002A2656" w:rsidRDefault="002A2656">
            <w:pPr>
              <w:spacing w:after="0"/>
              <w:ind w:left="135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nil"/>
            </w:tcBorders>
            <w:tcMar>
              <w:top w:w="50" w:type="dxa"/>
              <w:left w:w="100" w:type="dxa"/>
            </w:tcMar>
          </w:tcPr>
          <w:p w:rsidR="002A2656" w:rsidRPr="002A2656" w:rsidRDefault="002A26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2A2656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 w:rsidP="00F1736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Раздел 1.</w:t>
            </w:r>
            <w:r w:rsidR="00080AB7" w:rsidRPr="00080AB7">
              <w:rPr>
                <w:rFonts w:ascii="Times New Roman" w:hAnsi="Times New Roman" w:cs="Times New Roman"/>
                <w:b/>
                <w:sz w:val="28"/>
                <w:szCs w:val="28"/>
              </w:rPr>
              <w:t>Природа человека.</w:t>
            </w:r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CE5763" w:rsidRDefault="00CE5763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CE5763">
              <w:rPr>
                <w:rFonts w:ascii="Times New Roman" w:hAnsi="Times New Roman" w:cs="Times New Roman"/>
                <w:sz w:val="28"/>
                <w:szCs w:val="28"/>
              </w:rPr>
              <w:t>Человек, индивид, личность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CE5763" w:rsidRDefault="00EA26D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CE5763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CE5763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7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2A2656" w:rsidRDefault="00CE5763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CE5763">
              <w:rPr>
                <w:rFonts w:ascii="Times New Roman" w:hAnsi="Times New Roman" w:cs="Times New Roman"/>
                <w:sz w:val="28"/>
                <w:szCs w:val="28"/>
              </w:rPr>
              <w:t>Сущность человеческой деятельности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CE5763" w:rsidRDefault="00EA26D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8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2A2656" w:rsidRDefault="001D427B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7E5DBE">
              <w:rPr>
                <w:rFonts w:ascii="Times New Roman" w:hAnsi="Times New Roman" w:cs="Times New Roman"/>
                <w:sz w:val="28"/>
                <w:szCs w:val="28"/>
              </w:rPr>
              <w:t>Свобода человека и его ограничители.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CE5763" w:rsidRDefault="00E56A2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FB051B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9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2A2656" w:rsidTr="003C4B16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Итогопоразделу</w:t>
            </w:r>
            <w:proofErr w:type="spellEnd"/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EF423D" w:rsidRDefault="00A30B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2CAA" w:rsidRPr="00E92552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 w:rsidP="00F1736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Раздел 2</w:t>
            </w:r>
            <w:r w:rsidRPr="0058379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58379E" w:rsidRPr="00384745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Общество как сложная система</w:t>
            </w:r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3A7556" w:rsidRDefault="003A755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Общество. Общество и природа.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A30B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10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75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2.2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3A7556" w:rsidRDefault="006E72F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6E72FE">
              <w:rPr>
                <w:rFonts w:ascii="Times New Roman" w:hAnsi="Times New Roman" w:cs="Times New Roman"/>
                <w:sz w:val="28"/>
                <w:szCs w:val="28"/>
              </w:rPr>
              <w:t>Основные институты общества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457D6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3A75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11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2A2656" w:rsidRDefault="006E72F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E72FE">
              <w:rPr>
                <w:rFonts w:ascii="Times New Roman" w:hAnsi="Times New Roman" w:cs="Times New Roman"/>
                <w:sz w:val="28"/>
                <w:szCs w:val="28"/>
              </w:rPr>
              <w:t>Типологияобществ</w:t>
            </w:r>
            <w:proofErr w:type="spellEnd"/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6E72FE" w:rsidRDefault="006E72F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12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2A2656" w:rsidRDefault="006E72FE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E72FE">
              <w:rPr>
                <w:rFonts w:ascii="Times New Roman" w:hAnsi="Times New Roman" w:cs="Times New Roman"/>
                <w:sz w:val="28"/>
                <w:szCs w:val="28"/>
              </w:rPr>
              <w:t>Развитиеобщества</w:t>
            </w:r>
            <w:proofErr w:type="spellEnd"/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6E72FE" w:rsidRDefault="006E72F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13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2A2656" w:rsidRDefault="00F074EC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074EC">
              <w:rPr>
                <w:rFonts w:ascii="Times New Roman" w:hAnsi="Times New Roman" w:cs="Times New Roman"/>
                <w:sz w:val="28"/>
                <w:szCs w:val="28"/>
              </w:rPr>
              <w:t>Общественныйпрогресс</w:t>
            </w:r>
            <w:proofErr w:type="spellEnd"/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F074EC" w:rsidRDefault="00F074E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14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BB2CAA" w:rsidRPr="00E92552" w:rsidTr="003C4B16">
        <w:trPr>
          <w:trHeight w:val="144"/>
          <w:tblCellSpacing w:w="20" w:type="nil"/>
        </w:trPr>
        <w:tc>
          <w:tcPr>
            <w:tcW w:w="1303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2.6</w:t>
            </w:r>
          </w:p>
        </w:tc>
        <w:tc>
          <w:tcPr>
            <w:tcW w:w="3912" w:type="dxa"/>
            <w:gridSpan w:val="2"/>
            <w:tcMar>
              <w:top w:w="50" w:type="dxa"/>
              <w:left w:w="100" w:type="dxa"/>
            </w:tcMar>
            <w:vAlign w:val="center"/>
          </w:tcPr>
          <w:p w:rsidR="00BB2CAA" w:rsidRPr="002A2656" w:rsidRDefault="00F074EC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074EC">
              <w:rPr>
                <w:rFonts w:ascii="Times New Roman" w:hAnsi="Times New Roman" w:cs="Times New Roman"/>
                <w:sz w:val="28"/>
                <w:szCs w:val="28"/>
              </w:rPr>
              <w:t>Процессыглобализации</w:t>
            </w:r>
            <w:proofErr w:type="spellEnd"/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BB2CAA" w:rsidRPr="00F074EC" w:rsidRDefault="00F074EC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BB2CA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BB2CAA" w:rsidRPr="002A2656" w:rsidRDefault="00F4213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Библиотека ЦОК </w:t>
            </w:r>
            <w:hyperlink r:id="rId15">
              <w:r w:rsidRPr="002A2656">
                <w:rPr>
                  <w:rFonts w:ascii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https://m.edsoo.ru/7f415294</w:t>
              </w:r>
            </w:hyperlink>
          </w:p>
        </w:tc>
      </w:tr>
      <w:tr w:rsidR="002C6784" w:rsidRPr="002A2656" w:rsidTr="003C4B16">
        <w:trPr>
          <w:trHeight w:val="144"/>
          <w:tblCellSpacing w:w="20" w:type="nil"/>
        </w:trPr>
        <w:tc>
          <w:tcPr>
            <w:tcW w:w="5215" w:type="dxa"/>
            <w:gridSpan w:val="3"/>
            <w:tcMar>
              <w:top w:w="50" w:type="dxa"/>
              <w:left w:w="100" w:type="dxa"/>
            </w:tcMar>
            <w:vAlign w:val="center"/>
          </w:tcPr>
          <w:p w:rsidR="002C6784" w:rsidRPr="00F074EC" w:rsidRDefault="002C6784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Итогопоразделу</w:t>
            </w:r>
            <w:proofErr w:type="spellEnd"/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2C6784" w:rsidRDefault="007E7BE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30BC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778" w:type="dxa"/>
            <w:gridSpan w:val="3"/>
            <w:tcMar>
              <w:top w:w="50" w:type="dxa"/>
              <w:left w:w="100" w:type="dxa"/>
            </w:tcMar>
            <w:vAlign w:val="center"/>
          </w:tcPr>
          <w:p w:rsidR="002C6784" w:rsidRPr="002A2656" w:rsidRDefault="002C6784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3C4B16" w:rsidRPr="002A2656" w:rsidTr="00E92552">
        <w:trPr>
          <w:trHeight w:val="144"/>
          <w:tblCellSpacing w:w="20" w:type="nil"/>
        </w:trPr>
        <w:tc>
          <w:tcPr>
            <w:tcW w:w="14040" w:type="dxa"/>
            <w:gridSpan w:val="7"/>
            <w:tcMar>
              <w:top w:w="50" w:type="dxa"/>
              <w:left w:w="100" w:type="dxa"/>
            </w:tcMar>
            <w:vAlign w:val="center"/>
          </w:tcPr>
          <w:p w:rsidR="003C4B16" w:rsidRPr="002A2656" w:rsidRDefault="003C4B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3</w:t>
            </w:r>
            <w:r w:rsidRPr="003C4B16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. Защита проектов</w:t>
            </w:r>
          </w:p>
        </w:tc>
      </w:tr>
      <w:tr w:rsidR="003C4B16" w:rsidRPr="002A2656" w:rsidTr="003C4B16">
        <w:trPr>
          <w:trHeight w:val="144"/>
          <w:tblCellSpacing w:w="20" w:type="nil"/>
        </w:trPr>
        <w:tc>
          <w:tcPr>
            <w:tcW w:w="132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C4B16" w:rsidRPr="002A2656" w:rsidRDefault="003C4B1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</w:t>
            </w:r>
          </w:p>
        </w:tc>
        <w:tc>
          <w:tcPr>
            <w:tcW w:w="3895" w:type="dxa"/>
            <w:tcBorders>
              <w:top w:val="single" w:sz="4" w:space="0" w:color="auto"/>
              <w:lef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C4B16" w:rsidRPr="002A2656" w:rsidRDefault="003C4B16">
            <w:pPr>
              <w:spacing w:after="0"/>
              <w:ind w:left="1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Защита проектов</w:t>
            </w:r>
          </w:p>
        </w:tc>
        <w:tc>
          <w:tcPr>
            <w:tcW w:w="1047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C4B16" w:rsidRPr="003C4B16" w:rsidRDefault="003C4B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090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C4B16" w:rsidRPr="002A2656" w:rsidRDefault="003C4B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1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C4B16" w:rsidRPr="002A2656" w:rsidRDefault="003C4B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7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C4B16" w:rsidRPr="002A2656" w:rsidRDefault="003C4B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4B16" w:rsidRPr="002A2656" w:rsidTr="003C4B16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4B16" w:rsidRPr="002A2656" w:rsidRDefault="003C4B16" w:rsidP="003C4B16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ОБЩЕЕ КОЛИЧЕСТВО ЧАСОВ ПО ПРОГРАММЕ</w:t>
            </w:r>
          </w:p>
        </w:tc>
        <w:tc>
          <w:tcPr>
            <w:tcW w:w="1047" w:type="dxa"/>
            <w:tcMar>
              <w:top w:w="50" w:type="dxa"/>
              <w:left w:w="100" w:type="dxa"/>
            </w:tcMar>
            <w:vAlign w:val="center"/>
          </w:tcPr>
          <w:p w:rsidR="003C4B16" w:rsidRPr="002A2656" w:rsidRDefault="003C4B16" w:rsidP="003C4B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3</w:t>
            </w:r>
            <w:r w:rsidR="00A0108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3C4B16" w:rsidRDefault="003C4B16" w:rsidP="003C4B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0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3C4B16" w:rsidRPr="002A2656" w:rsidRDefault="003C4B16" w:rsidP="003C4B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A265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0 </w:t>
            </w:r>
          </w:p>
        </w:tc>
        <w:tc>
          <w:tcPr>
            <w:tcW w:w="3517" w:type="dxa"/>
            <w:tcMar>
              <w:top w:w="50" w:type="dxa"/>
              <w:left w:w="100" w:type="dxa"/>
            </w:tcMar>
            <w:vAlign w:val="center"/>
          </w:tcPr>
          <w:p w:rsidR="003C4B16" w:rsidRPr="002A2656" w:rsidRDefault="003C4B16" w:rsidP="003C4B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B2CAA" w:rsidRPr="002A2656" w:rsidRDefault="00BB2CAA">
      <w:pPr>
        <w:rPr>
          <w:rFonts w:ascii="Times New Roman" w:hAnsi="Times New Roman" w:cs="Times New Roman"/>
          <w:sz w:val="28"/>
          <w:szCs w:val="28"/>
        </w:rPr>
        <w:sectPr w:rsidR="00BB2CAA" w:rsidRPr="002A265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B2CAA" w:rsidRPr="00C02464" w:rsidRDefault="00C02464" w:rsidP="00C0246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bookmarkStart w:id="4" w:name="block-50636630"/>
      <w:bookmarkEnd w:id="3"/>
      <w:r w:rsidRPr="00C02464">
        <w:rPr>
          <w:rFonts w:ascii="Times New Roman" w:hAnsi="Times New Roman" w:cs="Times New Roman"/>
          <w:b/>
          <w:sz w:val="28"/>
          <w:szCs w:val="28"/>
        </w:rPr>
        <w:lastRenderedPageBreak/>
        <w:t>ПОУРОЧНОЕ ПЛАНИРОВАНИЕ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542"/>
        <w:gridCol w:w="3500"/>
        <w:gridCol w:w="723"/>
        <w:gridCol w:w="1904"/>
        <w:gridCol w:w="1952"/>
        <w:gridCol w:w="1367"/>
        <w:gridCol w:w="4052"/>
      </w:tblGrid>
      <w:tr w:rsidR="00BB2CAA" w:rsidTr="00741E08">
        <w:trPr>
          <w:trHeight w:val="144"/>
          <w:tblCellSpacing w:w="20" w:type="nil"/>
        </w:trPr>
        <w:tc>
          <w:tcPr>
            <w:tcW w:w="10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B2CAA" w:rsidRDefault="00BB2CAA">
            <w:pPr>
              <w:spacing w:after="0"/>
              <w:ind w:left="135"/>
            </w:pPr>
          </w:p>
        </w:tc>
        <w:tc>
          <w:tcPr>
            <w:tcW w:w="36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Темаурока</w:t>
            </w:r>
            <w:proofErr w:type="spellEnd"/>
          </w:p>
          <w:p w:rsidR="00BB2CAA" w:rsidRDefault="00BB2CA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16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Датаизучения</w:t>
            </w:r>
            <w:proofErr w:type="spellEnd"/>
          </w:p>
          <w:p w:rsidR="00BB2CAA" w:rsidRDefault="00BB2CAA">
            <w:pPr>
              <w:spacing w:after="0"/>
              <w:ind w:left="135"/>
            </w:pPr>
          </w:p>
        </w:tc>
        <w:tc>
          <w:tcPr>
            <w:tcW w:w="30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Электронныецифровыеобразовательныересурсы</w:t>
            </w:r>
            <w:proofErr w:type="spellEnd"/>
          </w:p>
          <w:p w:rsidR="00BB2CAA" w:rsidRDefault="00BB2CAA">
            <w:pPr>
              <w:spacing w:after="0"/>
              <w:ind w:left="135"/>
            </w:pPr>
          </w:p>
        </w:tc>
      </w:tr>
      <w:tr w:rsidR="00BB2CAA" w:rsidTr="00741E0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Default="00BB2CA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Default="00BB2CAA"/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</w:p>
          <w:p w:rsidR="00BB2CAA" w:rsidRDefault="00BB2CA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BB2CAA" w:rsidRDefault="00BB2CAA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BB2CAA" w:rsidRDefault="00BB2CA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Default="00BB2CA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B2CAA" w:rsidRDefault="00BB2CAA"/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6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https://m.edsoo.ru/f5ebad0a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4C7C28">
              <w:rPr>
                <w:rFonts w:ascii="Times New Roman" w:hAnsi="Times New Roman" w:cs="Times New Roman"/>
                <w:sz w:val="24"/>
                <w:szCs w:val="24"/>
              </w:rPr>
              <w:t>Человек, индивид, личность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38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12.09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7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https://m.edsoo.ru/f5ebae7c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D38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Личность как социальное качество человека.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38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9D3875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8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https://m.edsoo.ru/f5ebafee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4C7C2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Потребности человека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26.09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9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https://m.edsoo.ru/f5ebb160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Деятельность. Виды деятельности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03.10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0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https://m.edsoo.ru/f5ebb3f4</w:t>
              </w:r>
            </w:hyperlink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7E0B1A">
              <w:rPr>
                <w:rFonts w:ascii="Times New Roman" w:hAnsi="Times New Roman" w:cs="Times New Roman"/>
                <w:sz w:val="24"/>
                <w:szCs w:val="24"/>
              </w:rPr>
              <w:t>Мышление и деятельность.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7E0B1A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9D3875">
              <w:rPr>
                <w:rFonts w:ascii="Times New Roman" w:hAnsi="Times New Roman" w:cs="Times New Roman"/>
                <w:sz w:val="24"/>
                <w:szCs w:val="24"/>
              </w:rPr>
              <w:t>Деятельность и общение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17.10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7E0B1A">
              <w:rPr>
                <w:rFonts w:ascii="Times New Roman" w:hAnsi="Times New Roman" w:cs="Times New Roman"/>
                <w:sz w:val="24"/>
                <w:szCs w:val="24"/>
              </w:rPr>
              <w:t>Социализация индивида.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7E0B1A">
              <w:rPr>
                <w:rFonts w:ascii="Times New Roman" w:hAnsi="Times New Roman" w:cs="Times New Roman"/>
                <w:sz w:val="24"/>
                <w:szCs w:val="24"/>
              </w:rPr>
              <w:t>Познание мира. Формы познания.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07.11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B9505F">
              <w:rPr>
                <w:rFonts w:ascii="Times New Roman" w:hAnsi="Times New Roman" w:cs="Times New Roman"/>
                <w:sz w:val="24"/>
                <w:szCs w:val="24"/>
              </w:rPr>
              <w:t>Истина и ее критерии.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B9505F">
              <w:rPr>
                <w:rFonts w:ascii="Times New Roman" w:hAnsi="Times New Roman" w:cs="Times New Roman"/>
                <w:sz w:val="24"/>
                <w:szCs w:val="24"/>
              </w:rPr>
              <w:t>Виды человеческих знаний.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B9505F">
              <w:rPr>
                <w:rFonts w:ascii="Times New Roman" w:hAnsi="Times New Roman" w:cs="Times New Roman"/>
                <w:sz w:val="24"/>
                <w:szCs w:val="24"/>
              </w:rPr>
              <w:t>Научное познание.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Творчество.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0517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73589D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6C5BC5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6C5BC5">
              <w:rPr>
                <w:rFonts w:ascii="Times New Roman" w:hAnsi="Times New Roman" w:cs="Times New Roman"/>
                <w:sz w:val="24"/>
                <w:szCs w:val="24"/>
              </w:rPr>
              <w:t xml:space="preserve">Свобода человека и его </w:t>
            </w:r>
            <w:r w:rsidRPr="006C5BC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ограничители.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B9505F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B9505F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B9505F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B9505F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84745">
              <w:rPr>
                <w:rFonts w:ascii="Times New Roman" w:hAnsi="Times New Roman" w:cs="Times New Roman"/>
                <w:sz w:val="24"/>
                <w:szCs w:val="24"/>
              </w:rPr>
              <w:t xml:space="preserve">Общество. 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1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https://m.edsoo.ru/f5ebc060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384745">
              <w:rPr>
                <w:rFonts w:ascii="Times New Roman" w:hAnsi="Times New Roman" w:cs="Times New Roman"/>
                <w:sz w:val="24"/>
                <w:szCs w:val="24"/>
              </w:rPr>
              <w:t>Общество и природа.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2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https://m.edsoo.ru/f5ebc1e6</w:t>
              </w:r>
            </w:hyperlink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8F368B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384745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8F368B">
              <w:rPr>
                <w:rFonts w:ascii="Times New Roman" w:hAnsi="Times New Roman" w:cs="Times New Roman"/>
                <w:sz w:val="24"/>
                <w:szCs w:val="24"/>
              </w:rPr>
              <w:t>Общество и культура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8F368B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8F368B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8F368B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8F368B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457D67">
              <w:rPr>
                <w:rFonts w:ascii="Times New Roman" w:hAnsi="Times New Roman" w:cs="Times New Roman"/>
                <w:sz w:val="24"/>
                <w:szCs w:val="24"/>
              </w:rPr>
              <w:t>Основные институты общества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3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https://m.edsoo.ru/f5ebc358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457D67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Типология общества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4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https://m.edsoo.ru/f5ebc5b0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457D67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Типология общества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5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https://m.edsoo.ru/f5ebc970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764C6">
              <w:rPr>
                <w:rFonts w:ascii="Times New Roman" w:hAnsi="Times New Roman" w:cs="Times New Roman"/>
                <w:sz w:val="24"/>
                <w:szCs w:val="24"/>
              </w:rPr>
              <w:t>Многовариантностьобщественногоразвития</w:t>
            </w:r>
            <w:proofErr w:type="spellEnd"/>
            <w:r w:rsidRPr="001764C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6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https://m.edsoo.ru/f5ebcae2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764C6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764C6">
              <w:rPr>
                <w:rFonts w:ascii="Times New Roman" w:hAnsi="Times New Roman" w:cs="Times New Roman"/>
                <w:sz w:val="24"/>
                <w:szCs w:val="24"/>
              </w:rPr>
              <w:t>Эволюция и революция как формы социального изменения.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7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https://m.edsoo.ru/f5ebcc54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5637">
              <w:rPr>
                <w:rFonts w:ascii="Times New Roman" w:hAnsi="Times New Roman" w:cs="Times New Roman"/>
                <w:sz w:val="24"/>
                <w:szCs w:val="24"/>
              </w:rPr>
              <w:t>Общественный прогресс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8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https://m.edsoo.ru/f5ebcdbc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5637">
              <w:rPr>
                <w:rFonts w:ascii="Times New Roman" w:hAnsi="Times New Roman" w:cs="Times New Roman"/>
                <w:sz w:val="24"/>
                <w:szCs w:val="24"/>
              </w:rPr>
              <w:t>Цивилизация и формация.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06.03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9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https://m.edsoo.ru/f5ebcf24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2B2510">
              <w:rPr>
                <w:rFonts w:ascii="Times New Roman" w:hAnsi="Times New Roman" w:cs="Times New Roman"/>
                <w:sz w:val="24"/>
                <w:szCs w:val="24"/>
              </w:rPr>
              <w:t>Особенности современного мира. Процессы глобализации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13.03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0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https://m.edsoo.ru/f5ebd08c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Глоб</w:t>
            </w:r>
            <w:r w:rsidR="003F333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льные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прблемы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современности.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20.03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1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https://m.edsoo.ru/f5ebd1f4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61A2F">
              <w:rPr>
                <w:rFonts w:ascii="Times New Roman" w:hAnsi="Times New Roman" w:cs="Times New Roman"/>
                <w:sz w:val="24"/>
                <w:szCs w:val="24"/>
              </w:rPr>
              <w:t xml:space="preserve">Глобальные </w:t>
            </w:r>
            <w:proofErr w:type="spellStart"/>
            <w:r w:rsidRPr="00F61A2F">
              <w:rPr>
                <w:rFonts w:ascii="Times New Roman" w:hAnsi="Times New Roman" w:cs="Times New Roman"/>
                <w:sz w:val="24"/>
                <w:szCs w:val="24"/>
              </w:rPr>
              <w:t>прблемы</w:t>
            </w:r>
            <w:proofErr w:type="spellEnd"/>
            <w:r w:rsidRPr="00F61A2F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современности.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27.03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2">
              <w:r w:rsidRPr="001A23A9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https://m.edsoo.ru/f5ebd5be</w:t>
              </w:r>
            </w:hyperlink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F61A2F" w:rsidP="00A317EC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2B2510">
              <w:rPr>
                <w:rFonts w:ascii="Times New Roman" w:hAnsi="Times New Roman" w:cs="Times New Roman"/>
                <w:sz w:val="24"/>
                <w:szCs w:val="24"/>
              </w:rPr>
              <w:t xml:space="preserve">Антиглобализм, его причины </w:t>
            </w:r>
            <w:r w:rsidRPr="002B25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проявления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E92552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10.04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29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61A2F">
              <w:rPr>
                <w:rFonts w:ascii="Times New Roman" w:hAnsi="Times New Roman" w:cs="Times New Roman"/>
                <w:sz w:val="24"/>
                <w:szCs w:val="24"/>
              </w:rPr>
              <w:t>Антиглобализм, его причины и проявления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E92552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17.04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E92552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1D33D4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A317EC">
              <w:rPr>
                <w:rFonts w:ascii="Times New Roman" w:hAnsi="Times New Roman" w:cs="Times New Roman"/>
                <w:sz w:val="24"/>
                <w:szCs w:val="24"/>
              </w:rPr>
              <w:t xml:space="preserve">Защита  проектов «Общественные потребности и мир современных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A317EC">
              <w:rPr>
                <w:rFonts w:ascii="Times New Roman" w:hAnsi="Times New Roman" w:cs="Times New Roman"/>
                <w:sz w:val="24"/>
                <w:szCs w:val="24"/>
              </w:rPr>
              <w:t>рофессий»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24.04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8F368B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741E08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A317EC">
              <w:rPr>
                <w:rFonts w:ascii="Times New Roman" w:hAnsi="Times New Roman" w:cs="Times New Roman"/>
                <w:sz w:val="24"/>
                <w:szCs w:val="24"/>
              </w:rPr>
              <w:t>Защита проектов «Особенности информационного общества»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2B2510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41E08" w:rsidRPr="00AD3E6C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08.05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1A2F" w:rsidRPr="00F61A2F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A317EC">
              <w:rPr>
                <w:rFonts w:ascii="Times New Roman" w:hAnsi="Times New Roman" w:cs="Times New Roman"/>
                <w:sz w:val="24"/>
                <w:szCs w:val="24"/>
              </w:rPr>
              <w:t>Защита проектов «Глобальные проблемы современности»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1A2F" w:rsidRPr="00AD3E6C" w:rsidRDefault="00F61A2F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1A2F" w:rsidRPr="00AD3E6C" w:rsidRDefault="00F61A2F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15.05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F61A2F" w:rsidRPr="001A23A9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1A2F" w:rsidRPr="00F61A2F" w:rsidTr="00741E08">
        <w:trPr>
          <w:trHeight w:val="144"/>
          <w:tblCellSpacing w:w="20" w:type="nil"/>
        </w:trPr>
        <w:tc>
          <w:tcPr>
            <w:tcW w:w="1010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671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Защита проектов «</w:t>
            </w:r>
            <w:r w:rsidRPr="003C4B16">
              <w:rPr>
                <w:rFonts w:ascii="Times New Roman" w:hAnsi="Times New Roman" w:cs="Times New Roman"/>
                <w:sz w:val="24"/>
                <w:szCs w:val="24"/>
              </w:rPr>
              <w:t>Антиглобализм, его причины и проявления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1A2F" w:rsidRPr="00AD3E6C" w:rsidRDefault="00F61A2F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1A2F" w:rsidRPr="00AD3E6C" w:rsidRDefault="00F61A2F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F61A2F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22.05</w:t>
            </w:r>
            <w:bookmarkStart w:id="5" w:name="_GoBack"/>
            <w:bookmarkEnd w:id="5"/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:rsidR="00F61A2F" w:rsidRPr="001A23A9" w:rsidRDefault="00F61A2F" w:rsidP="00741E08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41E08" w:rsidRPr="001A23A9" w:rsidTr="00741E0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955" w:type="dxa"/>
            <w:tcMar>
              <w:top w:w="50" w:type="dxa"/>
              <w:left w:w="100" w:type="dxa"/>
            </w:tcMar>
            <w:vAlign w:val="center"/>
          </w:tcPr>
          <w:p w:rsidR="00741E08" w:rsidRPr="00741E08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41E08" w:rsidRPr="001A3DA5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23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41E08" w:rsidRPr="001A23A9" w:rsidRDefault="00741E08" w:rsidP="00741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B2CAA" w:rsidRPr="001A23A9" w:rsidRDefault="00BB2CAA">
      <w:pPr>
        <w:rPr>
          <w:rFonts w:ascii="Times New Roman" w:hAnsi="Times New Roman" w:cs="Times New Roman"/>
          <w:sz w:val="24"/>
          <w:szCs w:val="24"/>
        </w:rPr>
        <w:sectPr w:rsidR="00BB2CAA" w:rsidRPr="001A23A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B2CAA" w:rsidRPr="00F42134" w:rsidRDefault="00F42134">
      <w:pPr>
        <w:spacing w:before="199" w:after="199" w:line="336" w:lineRule="auto"/>
        <w:ind w:left="120"/>
      </w:pPr>
      <w:bookmarkStart w:id="6" w:name="block-50636633"/>
      <w:bookmarkEnd w:id="4"/>
      <w:r w:rsidRPr="00F42134">
        <w:rPr>
          <w:rFonts w:ascii="Times New Roman" w:hAnsi="Times New Roman"/>
          <w:b/>
          <w:color w:val="000000"/>
          <w:sz w:val="28"/>
        </w:rPr>
        <w:lastRenderedPageBreak/>
        <w:t>ПРОВЕРЯЕМЫЕ ТРЕБОВАНИЯ К РЕЗУЛЬТАТАМ ОСВОЕНИЯ ОСНОВНОЙ ОБРАЗОВАТЕЛЬНОЙ ПРОГРАММЫ</w:t>
      </w:r>
    </w:p>
    <w:p w:rsidR="00BB2CAA" w:rsidRPr="00155C42" w:rsidRDefault="00BB2CAA" w:rsidP="00155C42">
      <w:pPr>
        <w:spacing w:after="0"/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3600"/>
        <w:gridCol w:w="5780"/>
      </w:tblGrid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27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Кодпроверяемогорезультата</w:t>
            </w:r>
            <w:proofErr w:type="spellEnd"/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/>
              <w:ind w:left="272"/>
            </w:pPr>
            <w:r w:rsidRPr="00F42134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По теме «Человек и его социальное окружение»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Осваивать и применять знания о социальных свойствах человека, формировании личности, деятельности человека и её видах, образовании, правах и обязанностях учащихся, общении и его правилах, особенностях взаимодействия человека с другими людьми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Характеризовать традиционные российские духовно-нравственные ценности на примерах семьи, семейных традиций; характеризовать основные потребности человека, показывать их индивидуальный характер, особенности личностного становления и социальной позиции людей с ограниченными возможностями здоровья, деятельность человека, образование и его значение для человека и общества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Приводить примеры деятельности людей, её различных мотивов и особенностей в современных условиях; малых групп, положения человека в группе; конфликтных ситуаций в малой группе и конструктивных разрешений конфликтов; проявлений лидерства, соперничества и сотрудничества людей в группах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Классифицировать по разным признакам виды деятельности человека, потребности людей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Сравнивать понятия «индивид», «индивидуальность», «личность»; свойства человека и животных, виды деятельности (игра, труд, учение)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1.6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Устанавливать и объяснять взаимосвязи людей в малых группах, целей, способов и результатов деятельности, целей и средств общения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Использовать полученные знания для объяснения (устного и письменного) сущности общения как социального явления, познания человеком мира и самого себя как вида деятельности, роли непрерывного образования, значения личного социального опыта при осуществлении образовательной деятельности и общения в школе, семье, группе сверстников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Определять и аргументировать с использованием </w:t>
            </w:r>
            <w:proofErr w:type="spellStart"/>
            <w:r w:rsidRPr="00F42134">
              <w:rPr>
                <w:rFonts w:ascii="Times New Roman" w:hAnsi="Times New Roman"/>
                <w:color w:val="000000"/>
                <w:sz w:val="24"/>
              </w:rPr>
              <w:t>обществоведчесих</w:t>
            </w:r>
            <w:proofErr w:type="spellEnd"/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 знаний и личного социального опыта своё отношение к людям с ограниченными возможностями здоровья, к различным способам выражения личной индивидуальности, к различным формам неформального общения подростков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Решать познавательные и практические задачи, касающиеся прав и обязанностей учащегося, отражающие особенности отношений в семье, со сверстниками, старшими и младшими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Овладевать смысловым чтением текстов обществоведческой тематики, в том числе извлечений из законодательства Российской Федерации; составлять на их основе план, преобразовывать текстовую информацию в таблицу, схему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pacing w:val="-4"/>
                <w:sz w:val="24"/>
              </w:rPr>
              <w:t>Искать и извлекать информацию о связи поколений в нашем обществе, об особенностях подросткового возраста, о правах и обязанностях учащегося из разных адаптированных источников (в том числе учебных материалов) и публикаций СМИ с соблюдением правил информационной безопасности при работе в сети Интернет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1.12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Анализировать, обобщать, систематизировать, оценивать социальную информацию о человеке и его социальном окружении из адаптированных источников (в том числе учебных материалов) и публикаций в СМИ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1.13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Оценивать собственные поступки и поведение других людей в ходе общения, в ситуациях взаимодействия с людьми с ограниченными возможностями здоровья; оценивать своё отношение к учёбе как важному виду деятельности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1.14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Приобретать опыт использования полученных знаний в практической деятельности, в повседневной жизни для выстраивания отношений с представителями старших поколений, со сверстниками и младшими по возрасту, активного участия в жизни школы и класса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1.15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Приобретать опыт совместной деятельности, включая взаимодействие с людьми другой культуры, национальной и религиозной принадлежности, на основе гуманистических ценностей, взаимопонимания между людьми разных культур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По теме «Общество, в котором мы живём»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Осваивать и применять знания об обществе и природе, положении человека в обществе, процессах и явлениях в экономической жизни общества, явлениях в политической жизни общества, о народах России, о государственной власти в Российской Федерации; культуре и духовной жизни, типах общества, глобальных проблемах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Характеризовать устройство общества, российское государство, высшие органы </w:t>
            </w:r>
            <w:r w:rsidRPr="00F42134">
              <w:rPr>
                <w:rFonts w:ascii="Times New Roman" w:hAnsi="Times New Roman"/>
                <w:color w:val="000000"/>
                <w:sz w:val="24"/>
              </w:rPr>
              <w:lastRenderedPageBreak/>
              <w:t>государственной власти в Российской Федерации, традиционные российские духовно-нравственные ценности, особенности информационного общества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Приводить примеры разного положения людей в обществе, видов экономической деятельности, глобальных проблем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Классифицировать социальные общности и группы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Сравнивать социальные общности и группы, положение в обществе различных людей; различные формы хозяйствования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Устанавливать взаимодействия общества и природы, человека и общества, деятельности основных участников экономики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Использовать полученные знания для объяснения (устного и письменного) влияния природы на общество и общества на природу сущности и взаимосвязей явлений, процессов социальной действительности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Определять и аргументировать с использованием обществоведческих знаний, фактов общественной жизни и личного социального опыта своё отношение к проблемам взаимодействия человека и природы, сохранению духовных ценностей российского народа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Решать познавательные и практические задачи (в том числе задачи, отражающие возможности юного гражданина внести свой вклад в решение экологической проблемы)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Овладевать смысловым чтением текстов обществоведческой тематики, касающихся отношений человека и природы, устройства общественной жизни, основных сфер жизни общества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2.11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pacing w:val="-4"/>
                <w:sz w:val="24"/>
              </w:rPr>
              <w:t>Извлекать информацию из разных источников о человеке и обществе, включая информацию о народах России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Анализировать, обобщать, систематизировать, оценивать социальную информацию, включая экономико-статистическую, из адаптированных источников (в том числе учебных материалов) и публикаций в СМИ; используя обществоведческие знания, формулировать выводы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2.13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Оценивать собственные поступки и поведение других людей с точки зрения их соответствия духовным традициям общества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Использовать полученные знания, включая основы финансовой грамотности, в практической деятельности, направленной на охрану природы; защиту прав потребителя (в том числе потребителя финансовых услуг), на соблюдение традиций общества, в котором мы живём</w:t>
            </w:r>
          </w:p>
        </w:tc>
      </w:tr>
      <w:tr w:rsidR="00BB2CAA" w:rsidRPr="00E92552">
        <w:trPr>
          <w:trHeight w:val="144"/>
        </w:trPr>
        <w:tc>
          <w:tcPr>
            <w:tcW w:w="1854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2.15</w:t>
            </w:r>
          </w:p>
        </w:tc>
        <w:tc>
          <w:tcPr>
            <w:tcW w:w="1200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pacing w:val="-2"/>
                <w:sz w:val="24"/>
              </w:rPr>
              <w:t>Осуществлять совместную деятельность, включая взаимодействие с людьми другой культуры, национальной и религиозной принадлежности, на основе взаимопонимания между людьми разных культур; осознавать ценность культуры и традиций народов России</w:t>
            </w:r>
          </w:p>
        </w:tc>
      </w:tr>
    </w:tbl>
    <w:p w:rsidR="00BB2CAA" w:rsidRPr="00F42134" w:rsidRDefault="00BB2CAA">
      <w:pPr>
        <w:spacing w:after="0"/>
        <w:ind w:left="120"/>
      </w:pPr>
    </w:p>
    <w:p w:rsidR="00BB2CAA" w:rsidRPr="008F368B" w:rsidRDefault="00BB2CAA">
      <w:pPr>
        <w:spacing w:after="0"/>
        <w:ind w:left="120"/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3600"/>
        <w:gridCol w:w="5780"/>
      </w:tblGrid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27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Кодпроверяемогорезультата</w:t>
            </w:r>
            <w:proofErr w:type="spellEnd"/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/>
              <w:ind w:left="272"/>
            </w:pPr>
            <w:r w:rsidRPr="00F42134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По теме «Человек в экономических отношениях»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Осваивать и применять знания об экономической жизни общества, её основных проявлениях, экономических системах, собственности, механизме рыночного регулирования экономики, финансовых отношениях, роли государства в </w:t>
            </w:r>
            <w:r w:rsidRPr="00F42134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экономике, видах налогов, основах государственной бюджетной и </w:t>
            </w:r>
            <w:proofErr w:type="spellStart"/>
            <w:r w:rsidRPr="00F42134">
              <w:rPr>
                <w:rFonts w:ascii="Times New Roman" w:hAnsi="Times New Roman"/>
                <w:color w:val="000000"/>
                <w:sz w:val="24"/>
              </w:rPr>
              <w:t>денежнокредитной</w:t>
            </w:r>
            <w:proofErr w:type="spellEnd"/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 политики, о влиянии государственной политики на развитие конкуренции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Характеризовать способы координации хозяйственной жизни в различных экономических системах, объекты спроса и предложения на рынке труда и финансовом рынке; функции денег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Приводить примеры способов повышения эффективности производства; деятельности и проявления основных функций различных финансовых посредников; использования способов повышения эффективности производства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Классифицировать (в том числе устанавливать существенный признак классификации) механизмы государственного регулирования экономики</w:t>
            </w:r>
          </w:p>
        </w:tc>
      </w:tr>
      <w:tr w:rsidR="00BB2CAA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Сравниватьразличныеспособыхозяйствования</w:t>
            </w:r>
            <w:proofErr w:type="spellEnd"/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Устанавливать и объяснять связи политических потрясений и социально-экономических кризисов в государстве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Использовать полученные знания для объяснения причин достижения (недостижения) результатов экономической деятельности; для объяснения основных механизмов государственного регулирования экономики, государственной политики по развитию конкуренции, социально-экономической роли и функций предпринимательства, причин и последствий безработицы, необходимости правомерного налогового поведения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Определять и аргументировать с точки зрения социальных ценностей и с опорой на обществоведческие знания, факты общественной </w:t>
            </w:r>
            <w:r w:rsidRPr="00F42134">
              <w:rPr>
                <w:rFonts w:ascii="Times New Roman" w:hAnsi="Times New Roman"/>
                <w:color w:val="000000"/>
                <w:sz w:val="24"/>
              </w:rPr>
              <w:lastRenderedPageBreak/>
              <w:t>жизни своё отношение к предпринимательству и развитию собственного бизнеса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1.9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Решать познавательные и практические задачи, связанные с осуществлением экономических действий, на основе рационального выбора в условиях ограниченных ресурсов, с использованием различных способов повышения эффективности производства, отражающие типичные ситуации и социальные взаимодействия в сфере экономической деятельности; отражающие процессы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Овладевать смысловым чтением, преобразовывать текстовую экономическую информацию в модели (таблица, схема, график и другое), в том числе о свободных и экономических благах, о видах и формах предпринимательской деятельности, экономических и социальных последствиях безработицы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Извлекать информацию из адаптированных источников, публикаций СМИ и сети Интернет о тенденциях развития экономики в нашей стране, о борьбе с различными формами финансового мошенничества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Анализировать, обобщать, систематизировать, конкретизировать и критически оценивать социальную информацию, включая экономико-статистическую, из адаптированных источников (в том числе учебных материалов) и публикаций СМИ, соотносить её с личным социальным опытом; используя обществоведческие знания, формулировать выводы, подкрепляя их аргументами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Оценивать собственные поступки и поступки других людей с точки зрения их экономической рациональности (сложившиеся модели поведения </w:t>
            </w:r>
            <w:r w:rsidRPr="00F42134">
              <w:rPr>
                <w:rFonts w:ascii="Times New Roman" w:hAnsi="Times New Roman"/>
                <w:color w:val="000000"/>
                <w:sz w:val="24"/>
              </w:rPr>
              <w:lastRenderedPageBreak/>
              <w:t>производителей и потребителей; граждан, защищающих свои экономические интересы; практики осуществления экономических действий на основе рационального выбора в условиях ограниченных ресурсов; использования различных способов повышения эффективности производства, распределения семейных ресурсов; для оценки рисков осуществления финансовых мошенничеств, применения недобросовестных практик)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Приобретать опыт использования знаний, включая основы финансовой грамотности, в практической деятельности и повседневной жизни для анализа потребления домашнего хозяйства, структуры семейного бюджета, составления личного финансового плана; для выбора профессии и оценки собственных перспектив в профессиональной сфере; выбора форм сбережений; для реализации и защиты прав потребителя (в том числе финансовых услуг), осознанного выполнения гражданских обязанностей, выбора профессии и оценки собственных перспектив в профессиональной сфере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Приобретать опыт составления простейших документов (личный финансовый план, заявление, резюме)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1.16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Осуществлять совместную деятельность, включая взаимодействие с людьми другой культуры, национальной и религиозной принадлежности, на основе гуманистических ценностей, взаимопонимания между людьми разных культур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По теме «Человек в мире культуры»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Осваивать и применять знания о процессах и явлениях в духовной жизни общества, о науке и </w:t>
            </w:r>
            <w:r w:rsidRPr="00F42134">
              <w:rPr>
                <w:rFonts w:ascii="Times New Roman" w:hAnsi="Times New Roman"/>
                <w:color w:val="000000"/>
                <w:sz w:val="24"/>
              </w:rPr>
              <w:lastRenderedPageBreak/>
              <w:t>образовании, системе образования в Российской Федерации, о религии, мировых религиях, об искусстве и его видах; об информации как важном ресурсе современного общества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Характеризовать духовно-нравственные ценности (в том числе нормы морали и нравственности, гуманизм, милосердие, справедливость) нашего общества, искусство как сферу деятельности, информационную культуру и информационную безопасность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Приводить примеры политики российского государства в сфере культуры и образования; влияния образования на социализацию личности; правил информационной безопасности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Классифицировать по разным признакам формы и виды культуры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Сравнивать формы культуры, естественные и социально-гуманитарные науки, виды искусств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Устанавливать и объяснять взаимосвязь развития духовной культуры и формирования личности, взаимовлияние науки и образования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Использовать полученные знания для объяснения роли непрерывного образования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pacing w:val="-3"/>
                <w:sz w:val="24"/>
              </w:rPr>
              <w:t>Определять и аргументировать с точки зрения социальных ценностей и с опорой на обществоведческие знания, факты общественной жизни своё отношение к информационной культуре и информационной безопасности, правилам безопасного поведения в сети Интернет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Решать познавательные и практические задачи, касающиеся форм и многообразия духовной культуры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Овладевать смысловым чтением текстов по проблемам развития современной культуры, составлять план, преобразовывать текстовую </w:t>
            </w:r>
            <w:r w:rsidRPr="00F42134">
              <w:rPr>
                <w:rFonts w:ascii="Times New Roman" w:hAnsi="Times New Roman"/>
                <w:color w:val="000000"/>
                <w:sz w:val="24"/>
              </w:rPr>
              <w:lastRenderedPageBreak/>
              <w:t>информацию в модели (таблицу, диаграмму, схему) и преобразовывать предложенные модели в текст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2.11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Осуществлять поиск информации об ответственности современных учёных, о религиозных объединениях в Российской Федерации, о роли искусства в жизни человека и общества, о видах мошенничества в сети Интернет в разных источниках информации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Анализировать, систематизировать, критически оценивать и обобщать социальную информацию, представленную в разных формах (описательную, графическую, аудиовизуальную), при изучении культуры, науки и образования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2.13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Оценивать собственные поступки, поведение людей в духовной сфере жизни общества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Использовать 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</w:t>
            </w:r>
          </w:p>
        </w:tc>
      </w:tr>
      <w:tr w:rsidR="00BB2CAA" w:rsidRPr="00E9255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2.15</w:t>
            </w:r>
          </w:p>
        </w:tc>
        <w:tc>
          <w:tcPr>
            <w:tcW w:w="11792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36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Приобретать опыт осуществления совместной деятельности при изучении особенностей разных культур, национальных и религиозных ценностей</w:t>
            </w:r>
          </w:p>
        </w:tc>
      </w:tr>
    </w:tbl>
    <w:p w:rsidR="00BB2CAA" w:rsidRPr="00F42134" w:rsidRDefault="00BB2CAA">
      <w:pPr>
        <w:spacing w:after="0"/>
        <w:ind w:left="120"/>
      </w:pPr>
    </w:p>
    <w:p w:rsidR="00BB2CAA" w:rsidRPr="00F42134" w:rsidRDefault="00BB2CAA">
      <w:pPr>
        <w:sectPr w:rsidR="00BB2CAA" w:rsidRPr="00F42134">
          <w:pgSz w:w="11906" w:h="16383"/>
          <w:pgMar w:top="1134" w:right="850" w:bottom="1134" w:left="1701" w:header="720" w:footer="720" w:gutter="0"/>
          <w:cols w:space="720"/>
        </w:sectPr>
      </w:pPr>
    </w:p>
    <w:p w:rsidR="00BB2CAA" w:rsidRPr="005B33E9" w:rsidRDefault="00F42134" w:rsidP="005B33E9">
      <w:pPr>
        <w:spacing w:before="199" w:after="199" w:line="336" w:lineRule="auto"/>
        <w:ind w:left="120"/>
      </w:pPr>
      <w:bookmarkStart w:id="7" w:name="block-50636634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42"/>
        <w:gridCol w:w="8138"/>
      </w:tblGrid>
      <w:tr w:rsidR="00BB2CAA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27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Проверяемыйэлементсодержания</w:t>
            </w:r>
            <w:proofErr w:type="spellEnd"/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Человек и его социальное окружение</w:t>
            </w:r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Биологическое и социальное в человеке. Черты сходства и различия человека и животного</w:t>
            </w:r>
          </w:p>
        </w:tc>
      </w:tr>
      <w:tr w:rsidR="00BB2CAA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Потребности человека (биологические, социальные, духовные).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Способностичеловека</w:t>
            </w:r>
            <w:proofErr w:type="spellEnd"/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Индивид, индивидуальность, личность. Возрастные периоды жизни человека и формирование личности. Отношения между поколениями. Особенности подросткового возраста. Люди с ограниченными возможностями здоровья, их особые потребности и социальная позиция</w:t>
            </w:r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Цели и мотивы деятельности. Виды деятельности (игра, труд, учение)</w:t>
            </w:r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Познание человеком мира и самого себя как вид деятельности</w:t>
            </w:r>
          </w:p>
        </w:tc>
      </w:tr>
      <w:tr w:rsidR="00BB2CAA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Default="00F42134" w:rsidP="00BE2EE5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Право человека на образование. </w:t>
            </w:r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Общение. Цели и средства общения. Особенности общения подростков. Общение в современных условиях</w:t>
            </w:r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Общество, в котором мы живём</w:t>
            </w:r>
          </w:p>
        </w:tc>
      </w:tr>
      <w:tr w:rsidR="00BB2CAA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Чтотакоеобщество</w:t>
            </w:r>
            <w:proofErr w:type="spellEnd"/>
          </w:p>
        </w:tc>
      </w:tr>
      <w:tr w:rsidR="00BB2CAA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Связьобщества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природы</w:t>
            </w:r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Устройство общественной жизни. Основные сферы жизни общества и их взаимодействие</w:t>
            </w:r>
          </w:p>
        </w:tc>
      </w:tr>
      <w:tr w:rsidR="00BB2CAA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Что такое экономика. Взаимосвязь жизни общества и его экономического развития.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Ресурсы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возможностиэкономикинашейстраны</w:t>
            </w:r>
            <w:proofErr w:type="spellEnd"/>
          </w:p>
        </w:tc>
      </w:tr>
      <w:tr w:rsidR="00BB2CAA" w:rsidRPr="00E92552" w:rsidTr="00BE2EE5">
        <w:trPr>
          <w:trHeight w:val="144"/>
        </w:trPr>
        <w:tc>
          <w:tcPr>
            <w:tcW w:w="1242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8138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12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Развитие общества. Усиление взаимосвязей стран и народов в условиях современного общества. Глобальные проблемы современности и возможности их решения усилиями международного сообщества и международных организаций</w:t>
            </w:r>
          </w:p>
        </w:tc>
      </w:tr>
    </w:tbl>
    <w:p w:rsidR="00BB2CAA" w:rsidRPr="00F42134" w:rsidRDefault="00BB2CAA">
      <w:pPr>
        <w:spacing w:after="0"/>
        <w:ind w:left="120"/>
      </w:pPr>
    </w:p>
    <w:p w:rsidR="00BB2CAA" w:rsidRPr="008F368B" w:rsidRDefault="00BB2CAA">
      <w:pPr>
        <w:spacing w:after="0"/>
        <w:ind w:left="120"/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35"/>
        <w:gridCol w:w="8145"/>
      </w:tblGrid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/>
              <w:ind w:left="27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Проверяемыйэлементсодержания</w:t>
            </w:r>
            <w:proofErr w:type="spellEnd"/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Человек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экономическихотношениях</w:t>
            </w:r>
            <w:proofErr w:type="spellEnd"/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Экономическая жизнь общества. Потребности и ресурсы, ограниченность ресурсов.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Экономическийвыбор</w:t>
            </w:r>
            <w:proofErr w:type="spellEnd"/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Производство ‒ источник экономических благ. Факторы производства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Трудовая деятельность. Производительность труда. Разделение труда.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Заработнаяплата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стимулированиетруда</w:t>
            </w:r>
            <w:proofErr w:type="spellEnd"/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Занятость и безработица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Экономическая система и её функции. </w:t>
            </w:r>
            <w:r>
              <w:rPr>
                <w:rFonts w:ascii="Times New Roman" w:hAnsi="Times New Roman"/>
                <w:color w:val="000000"/>
                <w:sz w:val="24"/>
              </w:rPr>
              <w:t>Собственность</w:t>
            </w:r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Рыночная экономика. Конкуренция. Спрос и предложение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Рыночное равновесие. Невидимая рука рынка.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Многообразиерынков</w:t>
            </w:r>
            <w:proofErr w:type="spellEnd"/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Предпринимательство. Виды и формы предпринимательской деятельности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Предприятие в экономике. Издержки, выручка и прибыль.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Какповыситьэффективностьпроизводства</w:t>
            </w:r>
            <w:proofErr w:type="spellEnd"/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Обмен. Торговля и её формы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Деньги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ихфункции</w:t>
            </w:r>
            <w:proofErr w:type="spellEnd"/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Финансовый рынок и посредники (банки, страховые компании, кредитные союзы, участники фондового рынка).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Услугифинансовыхпосредников</w:t>
            </w:r>
            <w:proofErr w:type="spellEnd"/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1.13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Основные типы финансовых инструментов: акции и облигации</w:t>
            </w:r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1.18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Экономические цели и функции государства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1.19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Налоги</w:t>
            </w:r>
          </w:p>
        </w:tc>
      </w:tr>
      <w:tr w:rsidR="00BB2CAA" w:rsidRPr="00E92552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1.20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Pr="00F42134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>Доходы и расходы государства. Государственный бюджет</w:t>
            </w:r>
          </w:p>
        </w:tc>
      </w:tr>
      <w:tr w:rsidR="00BB2CAA" w:rsidTr="00E51580">
        <w:trPr>
          <w:trHeight w:val="144"/>
        </w:trPr>
        <w:tc>
          <w:tcPr>
            <w:tcW w:w="123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1.21</w:t>
            </w:r>
          </w:p>
        </w:tc>
        <w:tc>
          <w:tcPr>
            <w:tcW w:w="8145" w:type="dxa"/>
            <w:tcMar>
              <w:top w:w="50" w:type="dxa"/>
              <w:left w:w="100" w:type="dxa"/>
            </w:tcMar>
            <w:vAlign w:val="center"/>
          </w:tcPr>
          <w:p w:rsidR="00BB2CAA" w:rsidRDefault="00F42134">
            <w:pPr>
              <w:spacing w:after="0" w:line="360" w:lineRule="auto"/>
              <w:ind w:left="365"/>
              <w:jc w:val="both"/>
            </w:pPr>
            <w:r w:rsidRPr="00F42134">
              <w:rPr>
                <w:rFonts w:ascii="Times New Roman" w:hAnsi="Times New Roman"/>
                <w:color w:val="000000"/>
                <w:sz w:val="24"/>
              </w:rPr>
              <w:t xml:space="preserve">Государственная бюджетная и денежно-кредитная политика Российской Федерации.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Государственнаяполитикапоразвитиюконкуренции</w:t>
            </w:r>
            <w:proofErr w:type="spellEnd"/>
          </w:p>
        </w:tc>
      </w:tr>
    </w:tbl>
    <w:p w:rsidR="00E51580" w:rsidRDefault="00E51580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</w:rPr>
      </w:pPr>
      <w:bookmarkStart w:id="8" w:name="block-50636635"/>
      <w:bookmarkEnd w:id="7"/>
    </w:p>
    <w:p w:rsidR="00E51580" w:rsidRDefault="00E51580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</w:rPr>
      </w:pPr>
    </w:p>
    <w:p w:rsidR="00E51580" w:rsidRDefault="00E51580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</w:rPr>
      </w:pPr>
    </w:p>
    <w:p w:rsidR="00E51580" w:rsidRDefault="00E51580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</w:rPr>
      </w:pPr>
    </w:p>
    <w:p w:rsidR="00E51580" w:rsidRDefault="00E51580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</w:rPr>
      </w:pPr>
    </w:p>
    <w:p w:rsidR="00E51580" w:rsidRDefault="00E51580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</w:rPr>
      </w:pPr>
    </w:p>
    <w:p w:rsidR="00BB2CAA" w:rsidRPr="00DD11A1" w:rsidRDefault="00F42134">
      <w:pPr>
        <w:spacing w:after="0"/>
        <w:ind w:left="120"/>
      </w:pPr>
      <w:bookmarkStart w:id="9" w:name="block-50636637"/>
      <w:bookmarkEnd w:id="8"/>
      <w:r w:rsidRPr="00DD11A1"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BB2CAA" w:rsidRPr="00B22A93" w:rsidRDefault="00F42134" w:rsidP="00B22A93">
      <w:pPr>
        <w:spacing w:after="0" w:line="240" w:lineRule="auto"/>
        <w:ind w:left="12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22A93">
        <w:rPr>
          <w:rFonts w:ascii="Times New Roman" w:hAnsi="Times New Roman" w:cs="Times New Roman"/>
          <w:b/>
          <w:color w:val="000000"/>
          <w:sz w:val="28"/>
          <w:szCs w:val="28"/>
        </w:rPr>
        <w:t>ОБЯЗАТЕЛЬНЫЕ УЧЕБНЫЕ МАТЕРИАЛЫ ДЛЯ УЧЕНИКА</w:t>
      </w:r>
    </w:p>
    <w:p w:rsidR="00B22A93" w:rsidRPr="00B22A93" w:rsidRDefault="00B22A93" w:rsidP="00B22A93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22A93">
        <w:rPr>
          <w:rFonts w:ascii="Times New Roman" w:hAnsi="Times New Roman" w:cs="Times New Roman"/>
          <w:sz w:val="28"/>
          <w:szCs w:val="28"/>
        </w:rPr>
        <w:t>Барабанов В.В., Зарубин В.Г. «Обществознание. Справоч</w:t>
      </w:r>
      <w:r>
        <w:rPr>
          <w:rFonts w:ascii="Times New Roman" w:hAnsi="Times New Roman" w:cs="Times New Roman"/>
          <w:sz w:val="28"/>
          <w:szCs w:val="28"/>
        </w:rPr>
        <w:t xml:space="preserve">ник школьника 8-11 классов». – </w:t>
      </w:r>
      <w:r w:rsidRPr="00B22A93">
        <w:rPr>
          <w:rFonts w:ascii="Times New Roman" w:hAnsi="Times New Roman" w:cs="Times New Roman"/>
          <w:sz w:val="28"/>
          <w:szCs w:val="28"/>
        </w:rPr>
        <w:t xml:space="preserve">М.: «АСТ», 2020. </w:t>
      </w:r>
    </w:p>
    <w:p w:rsidR="00B22A93" w:rsidRPr="00B22A93" w:rsidRDefault="00B22A93" w:rsidP="00B22A93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22A93">
        <w:rPr>
          <w:rFonts w:ascii="Times New Roman" w:hAnsi="Times New Roman" w:cs="Times New Roman"/>
          <w:sz w:val="28"/>
          <w:szCs w:val="28"/>
        </w:rPr>
        <w:t>Баранов П.А. Обществознание: полный справочник для по</w:t>
      </w:r>
      <w:r>
        <w:rPr>
          <w:rFonts w:ascii="Times New Roman" w:hAnsi="Times New Roman" w:cs="Times New Roman"/>
          <w:sz w:val="28"/>
          <w:szCs w:val="28"/>
        </w:rPr>
        <w:t xml:space="preserve">дготовки к ГИА: 9 класс. – М., </w:t>
      </w:r>
      <w:r w:rsidRPr="00B22A93">
        <w:rPr>
          <w:rFonts w:ascii="Times New Roman" w:hAnsi="Times New Roman" w:cs="Times New Roman"/>
          <w:sz w:val="28"/>
          <w:szCs w:val="28"/>
        </w:rPr>
        <w:t xml:space="preserve">2020. </w:t>
      </w:r>
    </w:p>
    <w:p w:rsidR="00B22A93" w:rsidRPr="00B22A93" w:rsidRDefault="00B22A93" w:rsidP="00B22A93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B22A93">
        <w:rPr>
          <w:rFonts w:ascii="Times New Roman" w:hAnsi="Times New Roman" w:cs="Times New Roman"/>
          <w:sz w:val="28"/>
          <w:szCs w:val="28"/>
        </w:rPr>
        <w:t>Дидактические материалы по курсу «Введение в о</w:t>
      </w:r>
      <w:r>
        <w:rPr>
          <w:rFonts w:ascii="Times New Roman" w:hAnsi="Times New Roman" w:cs="Times New Roman"/>
          <w:sz w:val="28"/>
          <w:szCs w:val="28"/>
        </w:rPr>
        <w:t xml:space="preserve">бществознание»/ Под ред. Л. Н. </w:t>
      </w:r>
      <w:r w:rsidRPr="00B22A93">
        <w:rPr>
          <w:rFonts w:ascii="Times New Roman" w:hAnsi="Times New Roman" w:cs="Times New Roman"/>
          <w:sz w:val="28"/>
          <w:szCs w:val="28"/>
        </w:rPr>
        <w:t xml:space="preserve">Боголюбова и  А. Т. </w:t>
      </w:r>
      <w:proofErr w:type="spellStart"/>
      <w:r w:rsidRPr="00B22A93">
        <w:rPr>
          <w:rFonts w:ascii="Times New Roman" w:hAnsi="Times New Roman" w:cs="Times New Roman"/>
          <w:sz w:val="28"/>
          <w:szCs w:val="28"/>
        </w:rPr>
        <w:t>Кинкулькина</w:t>
      </w:r>
      <w:proofErr w:type="spellEnd"/>
      <w:r w:rsidRPr="00B22A93">
        <w:rPr>
          <w:rFonts w:ascii="Times New Roman" w:hAnsi="Times New Roman" w:cs="Times New Roman"/>
          <w:sz w:val="28"/>
          <w:szCs w:val="28"/>
        </w:rPr>
        <w:t>. – М., 2020.</w:t>
      </w:r>
    </w:p>
    <w:p w:rsidR="00BB2CAA" w:rsidRPr="00B22A93" w:rsidRDefault="00B22A93" w:rsidP="00803B33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22A93">
        <w:rPr>
          <w:rFonts w:ascii="Times New Roman" w:hAnsi="Times New Roman" w:cs="Times New Roman"/>
          <w:sz w:val="28"/>
          <w:szCs w:val="28"/>
        </w:rPr>
        <w:t xml:space="preserve">Махоткин А.В., </w:t>
      </w:r>
      <w:proofErr w:type="spellStart"/>
      <w:r w:rsidRPr="00B22A93">
        <w:rPr>
          <w:rFonts w:ascii="Times New Roman" w:hAnsi="Times New Roman" w:cs="Times New Roman"/>
          <w:sz w:val="28"/>
          <w:szCs w:val="28"/>
        </w:rPr>
        <w:t>Махоткина</w:t>
      </w:r>
      <w:proofErr w:type="spellEnd"/>
      <w:r w:rsidRPr="00B22A93">
        <w:rPr>
          <w:rFonts w:ascii="Times New Roman" w:hAnsi="Times New Roman" w:cs="Times New Roman"/>
          <w:sz w:val="28"/>
          <w:szCs w:val="28"/>
        </w:rPr>
        <w:t xml:space="preserve"> Н.В. Обществознание</w:t>
      </w:r>
      <w:r w:rsidR="00803B33">
        <w:rPr>
          <w:rFonts w:ascii="Times New Roman" w:hAnsi="Times New Roman" w:cs="Times New Roman"/>
          <w:sz w:val="28"/>
          <w:szCs w:val="28"/>
        </w:rPr>
        <w:t xml:space="preserve"> в схемах и таблицах. – Москва </w:t>
      </w:r>
      <w:r w:rsidRPr="00B22A93">
        <w:rPr>
          <w:rFonts w:ascii="Times New Roman" w:hAnsi="Times New Roman" w:cs="Times New Roman"/>
          <w:sz w:val="28"/>
          <w:szCs w:val="28"/>
        </w:rPr>
        <w:t>2019.;</w:t>
      </w:r>
    </w:p>
    <w:p w:rsidR="00BB2CAA" w:rsidRPr="00B22A93" w:rsidRDefault="00BB2CAA" w:rsidP="00F96C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B2CAA" w:rsidRPr="00B22A93" w:rsidRDefault="00BB2CAA" w:rsidP="00B22A93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</w:p>
    <w:p w:rsidR="00BB2CAA" w:rsidRPr="00B22A93" w:rsidRDefault="00F42134" w:rsidP="00B22A93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  <w:r w:rsidRPr="00B22A93">
        <w:rPr>
          <w:rFonts w:ascii="Times New Roman" w:hAnsi="Times New Roman" w:cs="Times New Roman"/>
          <w:b/>
          <w:color w:val="000000"/>
          <w:sz w:val="28"/>
          <w:szCs w:val="28"/>
        </w:rPr>
        <w:t>ЦИФРОВЫЕ ОБРАЗОВАТЕЛЬНЫЕ РЕСУРСЫ И РЕСУРСЫ СЕТИ ИНТЕРНЕТ</w:t>
      </w:r>
    </w:p>
    <w:p w:rsidR="00DD11A1" w:rsidRPr="00DD11A1" w:rsidRDefault="00DD11A1" w:rsidP="00B22A93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1.</w:t>
      </w:r>
      <w:hyperlink r:id="rId33" w:history="1">
        <w:r w:rsidRPr="00B22A93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http://www.mon.ru</w:t>
        </w:r>
      </w:hyperlink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hyperlink r:id="rId34" w:history="1">
        <w:r w:rsidRPr="00B22A93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gov.ru</w:t>
        </w:r>
      </w:hyperlink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 – официальный сайт Министерства образования и науки РФ</w:t>
      </w:r>
    </w:p>
    <w:p w:rsidR="00DD11A1" w:rsidRPr="00DD11A1" w:rsidRDefault="00DD11A1" w:rsidP="00B22A93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  <w:hyperlink r:id="rId35" w:history="1">
        <w:r w:rsidRPr="00B22A93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http://www.fipi.ru</w:t>
        </w:r>
      </w:hyperlink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 –  портал федерального института педагогических измерений</w:t>
      </w:r>
    </w:p>
    <w:p w:rsidR="00DD11A1" w:rsidRPr="00DD11A1" w:rsidRDefault="00DD11A1" w:rsidP="00B22A93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hyperlink r:id="rId36" w:history="1">
        <w:r w:rsidRPr="00B22A93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http://www.school.edu.ru</w:t>
        </w:r>
      </w:hyperlink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 – российский общеобразовательный портал</w:t>
      </w:r>
    </w:p>
    <w:p w:rsidR="00DD11A1" w:rsidRPr="00DD11A1" w:rsidRDefault="00DD11A1" w:rsidP="00B22A93">
      <w:pPr>
        <w:shd w:val="clear" w:color="auto" w:fill="FFFFFF"/>
        <w:spacing w:after="0" w:line="240" w:lineRule="auto"/>
        <w:ind w:left="360"/>
        <w:jc w:val="both"/>
        <w:rPr>
          <w:rFonts w:ascii="Courier New" w:eastAsia="Times New Roman" w:hAnsi="Courier New" w:cs="Courier New"/>
          <w:color w:val="000000"/>
          <w:sz w:val="24"/>
          <w:szCs w:val="24"/>
        </w:rPr>
      </w:pPr>
      <w:r w:rsidRPr="00B22A93">
        <w:rPr>
          <w:rFonts w:ascii="Times New Roman" w:eastAsia="Times New Roman" w:hAnsi="Times New Roman" w:cs="Times New Roman"/>
          <w:color w:val="000000"/>
          <w:sz w:val="28"/>
          <w:szCs w:val="28"/>
        </w:rPr>
        <w:t>4.</w:t>
      </w:r>
      <w:hyperlink r:id="rId37" w:history="1">
        <w:r w:rsidRPr="00B22A93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http://www.elibrary.ru/defaultx.asp</w:t>
        </w:r>
      </w:hyperlink>
      <w:r w:rsidRPr="00DD11A1">
        <w:rPr>
          <w:rFonts w:ascii="Times New Roman" w:eastAsia="Times New Roman" w:hAnsi="Times New Roman" w:cs="Times New Roman"/>
          <w:color w:val="000000"/>
          <w:sz w:val="24"/>
          <w:szCs w:val="24"/>
        </w:rPr>
        <w:t> – научная электронная библиотека</w:t>
      </w:r>
    </w:p>
    <w:p w:rsidR="00BB2CAA" w:rsidRPr="00F42134" w:rsidRDefault="00BB2CAA">
      <w:pPr>
        <w:sectPr w:rsidR="00BB2CAA" w:rsidRPr="00F42134">
          <w:pgSz w:w="11906" w:h="16383"/>
          <w:pgMar w:top="1134" w:right="850" w:bottom="1134" w:left="1701" w:header="720" w:footer="720" w:gutter="0"/>
          <w:cols w:space="720"/>
        </w:sectPr>
      </w:pPr>
    </w:p>
    <w:bookmarkEnd w:id="9"/>
    <w:p w:rsidR="00F42134" w:rsidRPr="00F42134" w:rsidRDefault="00F42134"/>
    <w:sectPr w:rsidR="00F42134" w:rsidRPr="00F42134" w:rsidSect="00F54ED7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A5B7F"/>
    <w:multiLevelType w:val="multilevel"/>
    <w:tmpl w:val="D042F2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477CC1"/>
    <w:multiLevelType w:val="multilevel"/>
    <w:tmpl w:val="A7644C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AF3BB6"/>
    <w:multiLevelType w:val="multilevel"/>
    <w:tmpl w:val="C5ECAA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8585302"/>
    <w:multiLevelType w:val="multilevel"/>
    <w:tmpl w:val="6CBAAF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2417B28"/>
    <w:multiLevelType w:val="multilevel"/>
    <w:tmpl w:val="FAEA821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5107D86"/>
    <w:multiLevelType w:val="multilevel"/>
    <w:tmpl w:val="9FBA4E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8083859"/>
    <w:multiLevelType w:val="multilevel"/>
    <w:tmpl w:val="FD2E95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8257A94"/>
    <w:multiLevelType w:val="multilevel"/>
    <w:tmpl w:val="AB64B1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4D52ACF"/>
    <w:multiLevelType w:val="multilevel"/>
    <w:tmpl w:val="F68289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EAF3BA8"/>
    <w:multiLevelType w:val="multilevel"/>
    <w:tmpl w:val="D3421E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7EC524AD"/>
    <w:multiLevelType w:val="multilevel"/>
    <w:tmpl w:val="580401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F8E2E9F"/>
    <w:multiLevelType w:val="multilevel"/>
    <w:tmpl w:val="A388173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0"/>
  </w:num>
  <w:num w:numId="9">
    <w:abstractNumId w:val="11"/>
  </w:num>
  <w:num w:numId="10">
    <w:abstractNumId w:val="1"/>
  </w:num>
  <w:num w:numId="11">
    <w:abstractNumId w:val="5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B2CAA"/>
    <w:rsid w:val="000132A8"/>
    <w:rsid w:val="00080AB7"/>
    <w:rsid w:val="00124542"/>
    <w:rsid w:val="00155C42"/>
    <w:rsid w:val="001764C6"/>
    <w:rsid w:val="001A23A9"/>
    <w:rsid w:val="001A3DA5"/>
    <w:rsid w:val="001B053E"/>
    <w:rsid w:val="001D33D4"/>
    <w:rsid w:val="001D427B"/>
    <w:rsid w:val="001F74C3"/>
    <w:rsid w:val="002009A3"/>
    <w:rsid w:val="002152F8"/>
    <w:rsid w:val="0022501D"/>
    <w:rsid w:val="0022553F"/>
    <w:rsid w:val="002268EB"/>
    <w:rsid w:val="002528A2"/>
    <w:rsid w:val="00297EC2"/>
    <w:rsid w:val="002A2656"/>
    <w:rsid w:val="002B0517"/>
    <w:rsid w:val="002B1020"/>
    <w:rsid w:val="002B2510"/>
    <w:rsid w:val="002C6784"/>
    <w:rsid w:val="002E0E13"/>
    <w:rsid w:val="00382A9C"/>
    <w:rsid w:val="00384745"/>
    <w:rsid w:val="00396E16"/>
    <w:rsid w:val="003A7556"/>
    <w:rsid w:val="003C45E7"/>
    <w:rsid w:val="003C4B16"/>
    <w:rsid w:val="003E234F"/>
    <w:rsid w:val="003F333A"/>
    <w:rsid w:val="00457D67"/>
    <w:rsid w:val="0047723F"/>
    <w:rsid w:val="004C4157"/>
    <w:rsid w:val="004C7C28"/>
    <w:rsid w:val="00516764"/>
    <w:rsid w:val="0053497E"/>
    <w:rsid w:val="0058379E"/>
    <w:rsid w:val="005B33E9"/>
    <w:rsid w:val="005D440A"/>
    <w:rsid w:val="005E02A5"/>
    <w:rsid w:val="00691DBB"/>
    <w:rsid w:val="006C5175"/>
    <w:rsid w:val="006C5BC5"/>
    <w:rsid w:val="006E72FE"/>
    <w:rsid w:val="0073589D"/>
    <w:rsid w:val="00741E08"/>
    <w:rsid w:val="007A08F0"/>
    <w:rsid w:val="007A3106"/>
    <w:rsid w:val="007C6E6A"/>
    <w:rsid w:val="007E0B1A"/>
    <w:rsid w:val="007E5DBE"/>
    <w:rsid w:val="007E7BED"/>
    <w:rsid w:val="00803B33"/>
    <w:rsid w:val="00816D61"/>
    <w:rsid w:val="00841F71"/>
    <w:rsid w:val="008435CE"/>
    <w:rsid w:val="00845B70"/>
    <w:rsid w:val="008A33E2"/>
    <w:rsid w:val="008F368B"/>
    <w:rsid w:val="009152C5"/>
    <w:rsid w:val="00921B36"/>
    <w:rsid w:val="009C6B3B"/>
    <w:rsid w:val="009D3875"/>
    <w:rsid w:val="00A0108C"/>
    <w:rsid w:val="00A10B92"/>
    <w:rsid w:val="00A30BC0"/>
    <w:rsid w:val="00A317EC"/>
    <w:rsid w:val="00A61A3C"/>
    <w:rsid w:val="00A678E9"/>
    <w:rsid w:val="00AA36AB"/>
    <w:rsid w:val="00AD3E6C"/>
    <w:rsid w:val="00AD47E3"/>
    <w:rsid w:val="00AE25D0"/>
    <w:rsid w:val="00AF7044"/>
    <w:rsid w:val="00B22A93"/>
    <w:rsid w:val="00B503E6"/>
    <w:rsid w:val="00B853B4"/>
    <w:rsid w:val="00B93366"/>
    <w:rsid w:val="00B9505F"/>
    <w:rsid w:val="00BA0E9F"/>
    <w:rsid w:val="00BB2CAA"/>
    <w:rsid w:val="00BD7D86"/>
    <w:rsid w:val="00BE2EE5"/>
    <w:rsid w:val="00BF0627"/>
    <w:rsid w:val="00C02464"/>
    <w:rsid w:val="00C117A4"/>
    <w:rsid w:val="00C34A62"/>
    <w:rsid w:val="00C4493B"/>
    <w:rsid w:val="00C81598"/>
    <w:rsid w:val="00CE4AD2"/>
    <w:rsid w:val="00CE5763"/>
    <w:rsid w:val="00D32C1A"/>
    <w:rsid w:val="00D36D5A"/>
    <w:rsid w:val="00D7656F"/>
    <w:rsid w:val="00DB0D5F"/>
    <w:rsid w:val="00DB4AE9"/>
    <w:rsid w:val="00DC31FC"/>
    <w:rsid w:val="00DC5016"/>
    <w:rsid w:val="00DD11A1"/>
    <w:rsid w:val="00DD5561"/>
    <w:rsid w:val="00E15481"/>
    <w:rsid w:val="00E51580"/>
    <w:rsid w:val="00E56A28"/>
    <w:rsid w:val="00E92552"/>
    <w:rsid w:val="00E95D48"/>
    <w:rsid w:val="00EA26D2"/>
    <w:rsid w:val="00EB7406"/>
    <w:rsid w:val="00EF423D"/>
    <w:rsid w:val="00EF5BEC"/>
    <w:rsid w:val="00F0367F"/>
    <w:rsid w:val="00F074EC"/>
    <w:rsid w:val="00F17366"/>
    <w:rsid w:val="00F32840"/>
    <w:rsid w:val="00F42134"/>
    <w:rsid w:val="00F54ED7"/>
    <w:rsid w:val="00F61A2F"/>
    <w:rsid w:val="00F8265D"/>
    <w:rsid w:val="00F96CC0"/>
    <w:rsid w:val="00FB051B"/>
    <w:rsid w:val="00FF56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</w:latentStyles>
  <w:style w:type="paragraph" w:default="1" w:styleId="a">
    <w:name w:val="Normal"/>
    <w:qFormat/>
    <w:rsid w:val="00F54ED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54ED7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54E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CE4A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E4A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570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9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5294" TargetMode="External"/><Relationship Id="rId13" Type="http://schemas.openxmlformats.org/officeDocument/2006/relationships/hyperlink" Target="https://m.edsoo.ru/7f415294" TargetMode="External"/><Relationship Id="rId18" Type="http://schemas.openxmlformats.org/officeDocument/2006/relationships/hyperlink" Target="https://m.edsoo.ru/f5ebafee" TargetMode="External"/><Relationship Id="rId26" Type="http://schemas.openxmlformats.org/officeDocument/2006/relationships/hyperlink" Target="https://m.edsoo.ru/f5ebcae2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m.edsoo.ru/f5ebc060" TargetMode="External"/><Relationship Id="rId34" Type="http://schemas.openxmlformats.org/officeDocument/2006/relationships/hyperlink" Target="https://www.google.com/url?q=https://infourok.ru/go.html?href%3Dhttps%253A%252F%252Fwww.google.com%252Furl%253Fq%253Dhttp%253A%252F%252Fgov.ru%252F%2526sa%253DD%2526usg%253DAFQjCNGt5oA5GlUMdwlN8XwGf9QcDUN5GQ&amp;sa=D&amp;source=editors&amp;ust=1634407774817000&amp;usg=AOvVaw2Cho5EW8c5CSsw3ymz4mN4" TargetMode="External"/><Relationship Id="rId7" Type="http://schemas.openxmlformats.org/officeDocument/2006/relationships/hyperlink" Target="https://m.edsoo.ru/7f415294" TargetMode="External"/><Relationship Id="rId12" Type="http://schemas.openxmlformats.org/officeDocument/2006/relationships/hyperlink" Target="https://m.edsoo.ru/7f415294" TargetMode="External"/><Relationship Id="rId17" Type="http://schemas.openxmlformats.org/officeDocument/2006/relationships/hyperlink" Target="https://m.edsoo.ru/f5ebae7c" TargetMode="External"/><Relationship Id="rId25" Type="http://schemas.openxmlformats.org/officeDocument/2006/relationships/hyperlink" Target="https://m.edsoo.ru/f5ebc970" TargetMode="External"/><Relationship Id="rId33" Type="http://schemas.openxmlformats.org/officeDocument/2006/relationships/hyperlink" Target="https://www.google.com/url?q=https://infourok.ru/go.html?href%3Dhttps%253A%252F%252Fwww.google.com%252Furl%253Fq%253Dhttp%253A%252F%252Fwww.mon.ru%252F%2526sa%253DD%2526usg%253DAFQjCNEsv8wLz66kyQmN_KIjXpay4YlRQw&amp;sa=D&amp;source=editors&amp;ust=1634407774816000&amp;usg=AOvVaw1Da7XgOyKPpBHnmpiAzGnH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m.edsoo.ru/f5ebad0a" TargetMode="External"/><Relationship Id="rId20" Type="http://schemas.openxmlformats.org/officeDocument/2006/relationships/hyperlink" Target="https://m.edsoo.ru/f5ebb3f4" TargetMode="External"/><Relationship Id="rId29" Type="http://schemas.openxmlformats.org/officeDocument/2006/relationships/hyperlink" Target="https://m.edsoo.ru/f5ebcf24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m.edsoo.ru/7f415294" TargetMode="External"/><Relationship Id="rId24" Type="http://schemas.openxmlformats.org/officeDocument/2006/relationships/hyperlink" Target="https://m.edsoo.ru/f5ebc5b0" TargetMode="External"/><Relationship Id="rId32" Type="http://schemas.openxmlformats.org/officeDocument/2006/relationships/hyperlink" Target="https://m.edsoo.ru/f5ebd5be" TargetMode="External"/><Relationship Id="rId37" Type="http://schemas.openxmlformats.org/officeDocument/2006/relationships/hyperlink" Target="https://www.google.com/url?q=https://infourok.ru/go.html?href%3Dhttps%253A%252F%252Fwww.google.com%252Furl%253Fq%253Dhttp%253A%252F%252Fwww.elibrary.ru%252Fdefaultx.asp%2526sa%253DD%2526usg%253DAFQjCNGjR4xdncmdXQmQ0GUOY7oQjglEOw&amp;sa=D&amp;source=editors&amp;ust=1634407774818000&amp;usg=AOvVaw0Nton-XjN0kLY1S6t3Akiz" TargetMode="Externa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s://m.edsoo.ru/7f415294" TargetMode="External"/><Relationship Id="rId23" Type="http://schemas.openxmlformats.org/officeDocument/2006/relationships/hyperlink" Target="https://m.edsoo.ru/f5ebc358" TargetMode="External"/><Relationship Id="rId28" Type="http://schemas.openxmlformats.org/officeDocument/2006/relationships/hyperlink" Target="https://m.edsoo.ru/f5ebcdbc" TargetMode="External"/><Relationship Id="rId36" Type="http://schemas.openxmlformats.org/officeDocument/2006/relationships/hyperlink" Target="https://www.google.com/url?q=https://infourok.ru/go.html?href%3Dhttps%253A%252F%252Fwww.google.com%252Furl%253Fq%253Dhttp%253A%252F%252Fwww.school.edu.ru%252F%2526sa%253DD%2526usg%253DAFQjCNHoM3_3JzYpEeTFl7XPaOolK6VR5g&amp;sa=D&amp;source=editors&amp;ust=1634407774818000&amp;usg=AOvVaw3Xrht1K2TeF8f7pDTDDUBq" TargetMode="External"/><Relationship Id="rId10" Type="http://schemas.openxmlformats.org/officeDocument/2006/relationships/hyperlink" Target="https://m.edsoo.ru/7f415294" TargetMode="External"/><Relationship Id="rId19" Type="http://schemas.openxmlformats.org/officeDocument/2006/relationships/hyperlink" Target="https://m.edsoo.ru/f5ebb160" TargetMode="External"/><Relationship Id="rId31" Type="http://schemas.openxmlformats.org/officeDocument/2006/relationships/hyperlink" Target="https://m.edsoo.ru/f5ebd1f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5294" TargetMode="External"/><Relationship Id="rId14" Type="http://schemas.openxmlformats.org/officeDocument/2006/relationships/hyperlink" Target="https://m.edsoo.ru/7f415294" TargetMode="External"/><Relationship Id="rId22" Type="http://schemas.openxmlformats.org/officeDocument/2006/relationships/hyperlink" Target="https://m.edsoo.ru/f5ebc1e6" TargetMode="External"/><Relationship Id="rId27" Type="http://schemas.openxmlformats.org/officeDocument/2006/relationships/hyperlink" Target="https://m.edsoo.ru/f5ebcc54" TargetMode="External"/><Relationship Id="rId30" Type="http://schemas.openxmlformats.org/officeDocument/2006/relationships/hyperlink" Target="https://m.edsoo.ru/f5ebd08c" TargetMode="External"/><Relationship Id="rId35" Type="http://schemas.openxmlformats.org/officeDocument/2006/relationships/hyperlink" Target="https://www.google.com/url?q=https://infourok.ru/go.html?href%3Dhttps%253A%252F%252Fwww.google.com%252Furl%253Fq%253Dhttp%253A%252F%252Fwww.fipi.ru%252F%2526sa%253DD%2526usg%253DAFQjCNHcoF-qXgxy1ATXcoLV8sxNcJHkNg&amp;sa=D&amp;source=editors&amp;ust=1634407774817000&amp;usg=AOvVaw3SIYGy4zvHAQBty2VhJ9w_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9A0807-EC5A-433C-901B-D978014C2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27</Pages>
  <Words>5414</Words>
  <Characters>30861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3</cp:revision>
  <dcterms:created xsi:type="dcterms:W3CDTF">2025-09-10T08:46:00Z</dcterms:created>
  <dcterms:modified xsi:type="dcterms:W3CDTF">2025-09-23T12:05:00Z</dcterms:modified>
</cp:coreProperties>
</file>